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C8" w:rsidRDefault="00CC7DC8" w:rsidP="00CC7DC8">
      <w:pPr>
        <w:tabs>
          <w:tab w:val="left" w:pos="76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7DC8" w:rsidRPr="00A83229" w:rsidRDefault="00CC7DC8" w:rsidP="00CC7DC8">
      <w:pPr>
        <w:tabs>
          <w:tab w:val="left" w:pos="76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/>
          <w:b/>
          <w:noProof/>
          <w:lang w:val="el-GR" w:eastAsia="el-G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-492125</wp:posOffset>
            </wp:positionV>
            <wp:extent cx="428625" cy="419100"/>
            <wp:effectExtent l="19050" t="0" r="9525" b="0"/>
            <wp:wrapNone/>
            <wp:docPr id="2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3229">
        <w:rPr>
          <w:rFonts w:ascii="Times New Roman" w:hAnsi="Times New Roman"/>
          <w:b/>
          <w:bCs/>
          <w:sz w:val="24"/>
          <w:szCs w:val="24"/>
          <w:lang w:val="el-GR"/>
        </w:rPr>
        <w:t xml:space="preserve">ΕΛΛΗΝΙΚΗ ΔΗΜΟΚΡΑΤΙΑ                                         </w:t>
      </w:r>
    </w:p>
    <w:p w:rsidR="00CC7DC8" w:rsidRPr="00A83229" w:rsidRDefault="00CC7DC8" w:rsidP="00CC7DC8">
      <w:pPr>
        <w:tabs>
          <w:tab w:val="left" w:pos="8430"/>
        </w:tabs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val="el-GR"/>
        </w:rPr>
      </w:pPr>
      <w:r w:rsidRPr="00A83229">
        <w:rPr>
          <w:rFonts w:ascii="Times New Roman" w:hAnsi="Times New Roman"/>
          <w:b/>
          <w:bCs/>
          <w:sz w:val="24"/>
          <w:szCs w:val="24"/>
          <w:lang w:val="el-GR"/>
        </w:rPr>
        <w:t xml:space="preserve">ΝΟΜΟΣ ΑΤΤΙΚΗΣ                                                         </w:t>
      </w:r>
    </w:p>
    <w:p w:rsidR="00CC7DC8" w:rsidRPr="0048095B" w:rsidRDefault="00CC7DC8" w:rsidP="00CC7DC8">
      <w:pPr>
        <w:tabs>
          <w:tab w:val="left" w:pos="69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l-GR"/>
        </w:rPr>
      </w:pPr>
      <w:r w:rsidRPr="00A83229">
        <w:rPr>
          <w:rFonts w:ascii="Times New Roman" w:hAnsi="Times New Roman"/>
          <w:b/>
          <w:bCs/>
          <w:sz w:val="24"/>
          <w:szCs w:val="24"/>
          <w:lang w:val="el-GR"/>
        </w:rPr>
        <w:t xml:space="preserve">ΠΑΙΔΙΚΟΙ ΣΤΑΘΜΟΙ                                            </w:t>
      </w:r>
      <w:r w:rsidRPr="00A3786B">
        <w:rPr>
          <w:rFonts w:ascii="Times New Roman" w:hAnsi="Times New Roman"/>
          <w:b/>
          <w:bCs/>
          <w:sz w:val="24"/>
          <w:szCs w:val="24"/>
          <w:lang w:val="el-GR"/>
        </w:rPr>
        <w:t xml:space="preserve">                                  </w:t>
      </w:r>
      <w:r>
        <w:rPr>
          <w:rFonts w:ascii="Times New Roman" w:hAnsi="Times New Roman"/>
          <w:b/>
          <w:bCs/>
          <w:sz w:val="24"/>
          <w:szCs w:val="24"/>
          <w:lang w:val="el-GR"/>
        </w:rPr>
        <w:t xml:space="preserve"> </w:t>
      </w:r>
      <w:r w:rsidRPr="0048095B">
        <w:rPr>
          <w:rFonts w:ascii="Times New Roman" w:hAnsi="Times New Roman"/>
          <w:b/>
          <w:bCs/>
          <w:sz w:val="24"/>
          <w:szCs w:val="24"/>
          <w:lang w:val="el-GR"/>
        </w:rPr>
        <w:t>ΑΝΑΡΤΗΤΕΟ</w:t>
      </w:r>
      <w:r>
        <w:rPr>
          <w:rFonts w:ascii="Times New Roman" w:hAnsi="Times New Roman"/>
          <w:b/>
          <w:bCs/>
          <w:sz w:val="24"/>
          <w:szCs w:val="24"/>
          <w:lang w:val="el-GR"/>
        </w:rPr>
        <w:t xml:space="preserve">       </w:t>
      </w:r>
    </w:p>
    <w:p w:rsidR="00CC7DC8" w:rsidRPr="00B902E0" w:rsidRDefault="00CC7DC8" w:rsidP="00CC7DC8">
      <w:pPr>
        <w:tabs>
          <w:tab w:val="left" w:pos="6915"/>
        </w:tabs>
        <w:spacing w:after="0" w:line="240" w:lineRule="auto"/>
        <w:ind w:right="-341"/>
        <w:jc w:val="both"/>
        <w:rPr>
          <w:rFonts w:ascii="Times New Roman" w:hAnsi="Times New Roman"/>
          <w:b/>
          <w:bCs/>
          <w:sz w:val="24"/>
          <w:szCs w:val="24"/>
          <w:lang w:val="el-GR"/>
        </w:rPr>
      </w:pPr>
      <w:r w:rsidRPr="00A83229">
        <w:rPr>
          <w:rFonts w:ascii="Times New Roman" w:hAnsi="Times New Roman"/>
          <w:b/>
          <w:bCs/>
          <w:sz w:val="24"/>
          <w:szCs w:val="24"/>
          <w:lang w:val="el-GR"/>
        </w:rPr>
        <w:t xml:space="preserve">ΔΗΜΟΥ ΑΓΙΑΣ ΠΑΡΑΣΚΕΥΗΣ     </w:t>
      </w:r>
      <w:r>
        <w:rPr>
          <w:rFonts w:ascii="Times New Roman" w:hAnsi="Times New Roman"/>
          <w:b/>
          <w:bCs/>
          <w:sz w:val="24"/>
          <w:szCs w:val="24"/>
          <w:lang w:val="el-GR"/>
        </w:rPr>
        <w:t xml:space="preserve">                        </w:t>
      </w:r>
      <w:r w:rsidRPr="0077578D">
        <w:rPr>
          <w:rFonts w:ascii="Times New Roman" w:hAnsi="Times New Roman"/>
          <w:b/>
          <w:bCs/>
          <w:sz w:val="24"/>
          <w:szCs w:val="24"/>
          <w:lang w:val="el-GR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  <w:lang w:val="el-GR"/>
        </w:rPr>
        <w:t xml:space="preserve">                     Αρ. πρωτ.:1022/ 24-03-2016</w:t>
      </w:r>
    </w:p>
    <w:p w:rsidR="00CC7DC8" w:rsidRPr="00A83229" w:rsidRDefault="00CC7DC8" w:rsidP="00CC7DC8">
      <w:pPr>
        <w:jc w:val="center"/>
        <w:rPr>
          <w:rFonts w:ascii="Times New Roman" w:hAnsi="Times New Roman"/>
          <w:b/>
          <w:bCs/>
          <w:sz w:val="24"/>
          <w:szCs w:val="24"/>
          <w:lang w:val="el-GR"/>
        </w:rPr>
      </w:pPr>
      <w:r w:rsidRPr="00A83229">
        <w:rPr>
          <w:rFonts w:ascii="Times New Roman" w:hAnsi="Times New Roman"/>
          <w:b/>
          <w:bCs/>
          <w:sz w:val="24"/>
          <w:szCs w:val="24"/>
          <w:lang w:val="el-GR"/>
        </w:rPr>
        <w:t>Α Π Ο Σ Π Α Σ Μ Α</w:t>
      </w:r>
    </w:p>
    <w:p w:rsidR="00CC7DC8" w:rsidRDefault="00CC7DC8" w:rsidP="00CC7DC8">
      <w:pPr>
        <w:jc w:val="center"/>
        <w:rPr>
          <w:rFonts w:ascii="Times New Roman" w:hAnsi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/>
          <w:b/>
          <w:bCs/>
          <w:sz w:val="24"/>
          <w:szCs w:val="24"/>
          <w:lang w:val="el-GR"/>
        </w:rPr>
        <w:t>Από τα  πρακτικά της  6/201</w:t>
      </w:r>
      <w:r w:rsidRPr="00EF46E4">
        <w:rPr>
          <w:rFonts w:ascii="Times New Roman" w:hAnsi="Times New Roman"/>
          <w:b/>
          <w:bCs/>
          <w:sz w:val="24"/>
          <w:szCs w:val="24"/>
          <w:lang w:val="el-GR"/>
        </w:rPr>
        <w:t>6</w:t>
      </w:r>
      <w:r w:rsidRPr="00A83229">
        <w:rPr>
          <w:rFonts w:ascii="Times New Roman" w:hAnsi="Times New Roman"/>
          <w:b/>
          <w:bCs/>
          <w:sz w:val="24"/>
          <w:szCs w:val="24"/>
          <w:lang w:val="el-GR"/>
        </w:rPr>
        <w:t xml:space="preserve"> συνεδρίασης</w:t>
      </w:r>
    </w:p>
    <w:p w:rsidR="00CC7DC8" w:rsidRPr="00B902E0" w:rsidRDefault="00CC7DC8" w:rsidP="00CC7DC8">
      <w:pPr>
        <w:jc w:val="center"/>
        <w:rPr>
          <w:rFonts w:ascii="Times New Roman" w:hAnsi="Times New Roman"/>
          <w:b/>
          <w:bCs/>
          <w:sz w:val="24"/>
          <w:szCs w:val="24"/>
          <w:lang w:val="el-GR"/>
        </w:rPr>
      </w:pPr>
    </w:p>
    <w:p w:rsidR="00CC7DC8" w:rsidRDefault="00CC7DC8" w:rsidP="00CC7D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l-GR"/>
        </w:rPr>
      </w:pPr>
      <w:r w:rsidRPr="0053144D">
        <w:rPr>
          <w:rFonts w:ascii="Times New Roman" w:hAnsi="Times New Roman"/>
          <w:b/>
          <w:sz w:val="24"/>
          <w:szCs w:val="24"/>
          <w:lang w:val="el-GR"/>
        </w:rPr>
        <w:t>Αριθ.</w:t>
      </w:r>
      <w:r>
        <w:rPr>
          <w:rFonts w:ascii="Times New Roman" w:hAnsi="Times New Roman"/>
          <w:b/>
          <w:sz w:val="24"/>
          <w:szCs w:val="24"/>
          <w:lang w:val="el-GR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l-GR"/>
        </w:rPr>
        <w:t>Απόφ</w:t>
      </w:r>
      <w:proofErr w:type="spellEnd"/>
      <w:r w:rsidRPr="00FF3CA5">
        <w:rPr>
          <w:rFonts w:ascii="Times New Roman" w:hAnsi="Times New Roman"/>
          <w:b/>
          <w:sz w:val="24"/>
          <w:szCs w:val="24"/>
          <w:lang w:val="el-GR"/>
        </w:rPr>
        <w:t>.</w:t>
      </w:r>
      <w:r>
        <w:rPr>
          <w:rFonts w:ascii="Times New Roman" w:hAnsi="Times New Roman"/>
          <w:b/>
          <w:sz w:val="24"/>
          <w:szCs w:val="24"/>
          <w:lang w:val="el-GR"/>
        </w:rPr>
        <w:t xml:space="preserve"> 42</w:t>
      </w:r>
      <w:r w:rsidRPr="00FF3CA5">
        <w:rPr>
          <w:rFonts w:ascii="Times New Roman" w:hAnsi="Times New Roman"/>
          <w:b/>
          <w:sz w:val="24"/>
          <w:szCs w:val="24"/>
          <w:lang w:val="el-GR"/>
        </w:rPr>
        <w:t>/2016</w:t>
      </w:r>
      <w:r w:rsidRPr="0053144D">
        <w:rPr>
          <w:rFonts w:ascii="Times New Roman" w:hAnsi="Times New Roman"/>
          <w:sz w:val="24"/>
          <w:szCs w:val="24"/>
          <w:lang w:val="el-GR"/>
        </w:rPr>
        <w:t xml:space="preserve">                                      </w:t>
      </w:r>
      <w:r w:rsidRPr="0053144D">
        <w:rPr>
          <w:rFonts w:ascii="Times New Roman" w:hAnsi="Times New Roman"/>
          <w:sz w:val="24"/>
          <w:szCs w:val="24"/>
          <w:lang w:val="el-GR"/>
        </w:rPr>
        <w:tab/>
      </w:r>
      <w:r>
        <w:rPr>
          <w:rFonts w:ascii="Times New Roman" w:hAnsi="Times New Roman"/>
          <w:sz w:val="24"/>
          <w:szCs w:val="24"/>
          <w:lang w:val="el-GR"/>
        </w:rPr>
        <w:t xml:space="preserve">                            </w:t>
      </w:r>
      <w:r w:rsidRPr="0053144D">
        <w:rPr>
          <w:rFonts w:ascii="Times New Roman" w:hAnsi="Times New Roman"/>
          <w:b/>
          <w:sz w:val="24"/>
          <w:szCs w:val="24"/>
          <w:lang w:val="el-GR"/>
        </w:rPr>
        <w:t>Π ε ρ ί λ η ψ η</w:t>
      </w:r>
    </w:p>
    <w:p w:rsidR="00CC7DC8" w:rsidRDefault="00CC7DC8" w:rsidP="00CC7DC8">
      <w:pPr>
        <w:pStyle w:val="a3"/>
        <w:tabs>
          <w:tab w:val="left" w:pos="10490"/>
          <w:tab w:val="left" w:pos="10773"/>
        </w:tabs>
        <w:ind w:left="5245" w:right="-142"/>
        <w:jc w:val="both"/>
        <w:rPr>
          <w:rFonts w:ascii="Times New Roman" w:hAnsi="Times New Roman"/>
          <w:sz w:val="20"/>
          <w:szCs w:val="20"/>
          <w:lang w:val="el-GR"/>
        </w:rPr>
      </w:pPr>
      <w:r>
        <w:rPr>
          <w:rFonts w:ascii="Times New Roman" w:hAnsi="Times New Roman"/>
          <w:sz w:val="20"/>
          <w:szCs w:val="20"/>
          <w:lang w:val="el-GR"/>
        </w:rPr>
        <w:t xml:space="preserve">Λήψη απόφασης για την τροποποίηση της υπ’ </w:t>
      </w:r>
      <w:proofErr w:type="spellStart"/>
      <w:r>
        <w:rPr>
          <w:rFonts w:ascii="Times New Roman" w:hAnsi="Times New Roman"/>
          <w:sz w:val="20"/>
          <w:szCs w:val="20"/>
          <w:lang w:val="el-GR"/>
        </w:rPr>
        <w:t>αριθμ</w:t>
      </w:r>
      <w:proofErr w:type="spellEnd"/>
      <w:r>
        <w:rPr>
          <w:rFonts w:ascii="Times New Roman" w:hAnsi="Times New Roman"/>
          <w:sz w:val="20"/>
          <w:szCs w:val="20"/>
          <w:lang w:val="el-GR"/>
        </w:rPr>
        <w:t xml:space="preserve">. 29/2016 απόφασης του Δ.Σ. (3/2016) σύναψης σύμβασης για έκδοση τριών (3) εγγυητικών επιστολών καλής εκτέλεσης ποσών Ευρώ 6.754,10 και 11.197,46 και 17.672,35 αντίστοιχα, στο πλαίσιο της </w:t>
      </w:r>
      <w:proofErr w:type="spellStart"/>
      <w:r>
        <w:rPr>
          <w:rFonts w:ascii="Times New Roman" w:hAnsi="Times New Roman"/>
          <w:sz w:val="20"/>
          <w:szCs w:val="20"/>
          <w:lang w:val="el-GR"/>
        </w:rPr>
        <w:t>υπ’αριθμ</w:t>
      </w:r>
      <w:proofErr w:type="spellEnd"/>
      <w:r>
        <w:rPr>
          <w:rFonts w:ascii="Times New Roman" w:hAnsi="Times New Roman"/>
          <w:sz w:val="20"/>
          <w:szCs w:val="20"/>
          <w:lang w:val="el-GR"/>
        </w:rPr>
        <w:t>. 2100/16-07-2015 πρόσκλησης εκδήλωσης ενδιαφέροντος για την υλοποίηση της δράσης «ΕΝΑΡΜΟΝΙΣΗ ΟΙΚΟΓΕΝΕΙΑΚΗΣ ΚΑΙ ΕΠΑΓΓΕΛΜΑΤΙΚΗΣ ΖΩΗΣ» με δικαιούχο την «Ελληνική Εταιρία Τοπικής Ανάπτυξης και Αυτοδιοίκησης»</w:t>
      </w:r>
    </w:p>
    <w:p w:rsidR="00CC7DC8" w:rsidRPr="00625068" w:rsidRDefault="00CC7DC8" w:rsidP="00CC7DC8">
      <w:pPr>
        <w:pStyle w:val="a3"/>
        <w:tabs>
          <w:tab w:val="left" w:pos="10490"/>
          <w:tab w:val="left" w:pos="10773"/>
        </w:tabs>
        <w:ind w:left="5245" w:right="-142"/>
        <w:jc w:val="both"/>
        <w:rPr>
          <w:rFonts w:ascii="Times New Roman" w:hAnsi="Times New Roman"/>
          <w:sz w:val="20"/>
          <w:szCs w:val="20"/>
          <w:lang w:val="el-GR"/>
        </w:rPr>
      </w:pPr>
      <w:r>
        <w:rPr>
          <w:rFonts w:ascii="Times New Roman" w:hAnsi="Times New Roman"/>
          <w:sz w:val="20"/>
          <w:szCs w:val="20"/>
          <w:lang w:val="el-GR"/>
        </w:rPr>
        <w:t>( Ε.Ε.Τ.Α.Α.) .</w:t>
      </w:r>
    </w:p>
    <w:p w:rsidR="00CC7DC8" w:rsidRPr="00EF46E4" w:rsidRDefault="00CC7DC8" w:rsidP="00CC7DC8">
      <w:pPr>
        <w:pStyle w:val="a3"/>
        <w:ind w:left="5040" w:right="850"/>
        <w:jc w:val="both"/>
        <w:rPr>
          <w:rFonts w:ascii="Arial" w:hAnsi="Arial" w:cs="Arial"/>
          <w:b/>
          <w:lang w:val="el-GR"/>
        </w:rPr>
      </w:pPr>
      <w:r w:rsidRPr="00EF46E4">
        <w:rPr>
          <w:lang w:val="el-GR"/>
        </w:rPr>
        <w:t xml:space="preserve">                                                                                    </w:t>
      </w:r>
      <w:r w:rsidRPr="00EF46E4">
        <w:rPr>
          <w:sz w:val="26"/>
          <w:szCs w:val="26"/>
          <w:lang w:val="el-GR"/>
        </w:rPr>
        <w:t xml:space="preserve">                                                                                                                        </w:t>
      </w:r>
    </w:p>
    <w:p w:rsidR="00CC7DC8" w:rsidRDefault="00CC7DC8" w:rsidP="00CC7DC8">
      <w:pPr>
        <w:ind w:right="850"/>
        <w:jc w:val="both"/>
        <w:rPr>
          <w:rFonts w:ascii="Times New Roman" w:hAnsi="Times New Roman"/>
          <w:sz w:val="24"/>
          <w:szCs w:val="24"/>
          <w:lang w:val="el-GR"/>
        </w:rPr>
      </w:pPr>
      <w:r w:rsidRPr="00044908">
        <w:rPr>
          <w:rFonts w:ascii="Times New Roman" w:hAnsi="Times New Roman"/>
          <w:sz w:val="24"/>
          <w:szCs w:val="24"/>
          <w:lang w:val="el-GR"/>
        </w:rPr>
        <w:t xml:space="preserve">Στην Αγία  Παρασκευή και στα γραφεία της Διοικητικής Υπηρεσίας των Παιδικών Σταθμών Δήμου Αγ. Παρασκευής στην οδό </w:t>
      </w:r>
      <w:r>
        <w:rPr>
          <w:rFonts w:ascii="Times New Roman" w:hAnsi="Times New Roman"/>
          <w:sz w:val="24"/>
          <w:szCs w:val="24"/>
          <w:lang w:val="el-GR"/>
        </w:rPr>
        <w:t xml:space="preserve">Αισώπου 6, </w:t>
      </w:r>
      <w:r w:rsidRPr="00044908">
        <w:rPr>
          <w:rFonts w:ascii="Times New Roman" w:hAnsi="Times New Roman"/>
          <w:sz w:val="24"/>
          <w:szCs w:val="24"/>
          <w:lang w:val="el-GR"/>
        </w:rPr>
        <w:t xml:space="preserve">σήμερα την </w:t>
      </w:r>
      <w:r w:rsidRPr="000E0E1C">
        <w:rPr>
          <w:rFonts w:ascii="Times New Roman" w:hAnsi="Times New Roman"/>
          <w:b/>
          <w:sz w:val="24"/>
          <w:szCs w:val="24"/>
          <w:lang w:val="el-GR"/>
        </w:rPr>
        <w:t>23/</w:t>
      </w:r>
      <w:r>
        <w:rPr>
          <w:rFonts w:ascii="Times New Roman" w:hAnsi="Times New Roman"/>
          <w:b/>
          <w:sz w:val="24"/>
          <w:szCs w:val="24"/>
          <w:lang w:val="el-GR"/>
        </w:rPr>
        <w:t>03/2016</w:t>
      </w:r>
      <w:r>
        <w:rPr>
          <w:rFonts w:ascii="Times New Roman" w:hAnsi="Times New Roman"/>
          <w:b/>
          <w:bCs/>
          <w:sz w:val="24"/>
          <w:szCs w:val="24"/>
          <w:lang w:val="el-GR"/>
        </w:rPr>
        <w:t xml:space="preserve"> ημέρα Τετάρτη και ώρα 18</w:t>
      </w:r>
      <w:r w:rsidRPr="00044908">
        <w:rPr>
          <w:rFonts w:ascii="Times New Roman" w:hAnsi="Times New Roman"/>
          <w:b/>
          <w:bCs/>
          <w:sz w:val="24"/>
          <w:szCs w:val="24"/>
          <w:lang w:val="el-GR"/>
        </w:rPr>
        <w:t>:00</w:t>
      </w:r>
      <w:r>
        <w:rPr>
          <w:rFonts w:ascii="Times New Roman" w:hAnsi="Times New Roman"/>
          <w:sz w:val="24"/>
          <w:szCs w:val="24"/>
          <w:lang w:val="el-GR"/>
        </w:rPr>
        <w:t xml:space="preserve">  συνήλθε σε τακτική</w:t>
      </w:r>
      <w:r w:rsidRPr="006077D2">
        <w:rPr>
          <w:lang w:val="el-GR"/>
        </w:rPr>
        <w:t xml:space="preserve"> </w:t>
      </w:r>
      <w:r w:rsidRPr="00044908">
        <w:rPr>
          <w:rFonts w:ascii="Times New Roman" w:hAnsi="Times New Roman"/>
          <w:sz w:val="24"/>
          <w:szCs w:val="24"/>
          <w:lang w:val="el-GR"/>
        </w:rPr>
        <w:t xml:space="preserve">συνεδρίαση το Διοικητικό Συμβούλιο των Παιδικών Σταθμών Δήμου Αγ. Παρασκευής ύστερα από την </w:t>
      </w:r>
      <w:r w:rsidRPr="000E0E1C">
        <w:rPr>
          <w:rFonts w:ascii="Times New Roman" w:hAnsi="Times New Roman"/>
          <w:b/>
          <w:sz w:val="24"/>
          <w:szCs w:val="24"/>
          <w:lang w:val="el-GR"/>
        </w:rPr>
        <w:t>981</w:t>
      </w:r>
      <w:r w:rsidRPr="00C25FAC">
        <w:rPr>
          <w:rFonts w:ascii="Times New Roman" w:hAnsi="Times New Roman"/>
          <w:b/>
          <w:sz w:val="24"/>
          <w:szCs w:val="24"/>
          <w:lang w:val="el-GR"/>
        </w:rPr>
        <w:t>/</w:t>
      </w:r>
      <w:r>
        <w:rPr>
          <w:rFonts w:ascii="Times New Roman" w:hAnsi="Times New Roman"/>
          <w:b/>
          <w:sz w:val="24"/>
          <w:szCs w:val="24"/>
          <w:lang w:val="el-GR"/>
        </w:rPr>
        <w:t>18.03</w:t>
      </w:r>
      <w:r w:rsidRPr="00C25FAC">
        <w:rPr>
          <w:rFonts w:ascii="Times New Roman" w:hAnsi="Times New Roman"/>
          <w:b/>
          <w:sz w:val="24"/>
          <w:szCs w:val="24"/>
          <w:lang w:val="el-GR"/>
        </w:rPr>
        <w:t>.2016</w:t>
      </w:r>
      <w:r w:rsidRPr="00044908">
        <w:rPr>
          <w:rFonts w:ascii="Times New Roman" w:hAnsi="Times New Roman"/>
          <w:sz w:val="24"/>
          <w:szCs w:val="24"/>
          <w:lang w:val="el-GR"/>
        </w:rPr>
        <w:t xml:space="preserve"> έγγραφη πρόσκληση της Προέδρου του,  που επιδόθηκε σε κάθε ένα από τα μέλη  του Διοικητικού Συμβουλίου σύμφωνα με τα άρθρα 95 &amp; 240, του Ν. 3463/06.</w:t>
      </w:r>
      <w:r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044908">
        <w:rPr>
          <w:rFonts w:ascii="Times New Roman" w:hAnsi="Times New Roman"/>
          <w:sz w:val="24"/>
          <w:szCs w:val="24"/>
          <w:lang w:val="el-GR"/>
        </w:rPr>
        <w:t>Αφού διαπιστώθηκε ότι υπάρχει απαρτία δεδομένου ότι από το σύνολο των -13</w:t>
      </w:r>
      <w:r>
        <w:rPr>
          <w:rFonts w:ascii="Times New Roman" w:hAnsi="Times New Roman"/>
          <w:sz w:val="24"/>
          <w:szCs w:val="24"/>
          <w:lang w:val="el-GR"/>
        </w:rPr>
        <w:t>- μελών βρέθηκαν παρόντα  τα -9</w:t>
      </w:r>
      <w:r w:rsidRPr="00044908">
        <w:rPr>
          <w:rFonts w:ascii="Times New Roman" w:hAnsi="Times New Roman"/>
          <w:sz w:val="24"/>
          <w:szCs w:val="24"/>
          <w:lang w:val="el-GR"/>
        </w:rPr>
        <w:t xml:space="preserve">- μέλη ήτοι:           </w:t>
      </w:r>
    </w:p>
    <w:p w:rsidR="00CC7DC8" w:rsidRDefault="00CC7DC8" w:rsidP="00CC7DC8">
      <w:pPr>
        <w:ind w:right="850"/>
        <w:jc w:val="both"/>
        <w:rPr>
          <w:rFonts w:ascii="Times New Roman" w:hAnsi="Times New Roman"/>
          <w:sz w:val="24"/>
          <w:szCs w:val="24"/>
          <w:lang w:val="el-GR"/>
        </w:rPr>
      </w:pPr>
    </w:p>
    <w:p w:rsidR="00CC7DC8" w:rsidRPr="0048095B" w:rsidRDefault="00CC7DC8" w:rsidP="00CC7DC8">
      <w:pPr>
        <w:jc w:val="both"/>
        <w:rPr>
          <w:rFonts w:ascii="Times New Roman" w:hAnsi="Times New Roman"/>
          <w:b/>
          <w:sz w:val="24"/>
          <w:szCs w:val="24"/>
        </w:rPr>
      </w:pPr>
      <w:r w:rsidRPr="0048095B">
        <w:rPr>
          <w:rFonts w:ascii="Times New Roman" w:hAnsi="Times New Roman"/>
          <w:sz w:val="24"/>
          <w:szCs w:val="24"/>
          <w:lang w:val="el-GR"/>
        </w:rPr>
        <w:t xml:space="preserve">                                   </w:t>
      </w:r>
      <w:proofErr w:type="spellStart"/>
      <w:r w:rsidRPr="0048095B">
        <w:rPr>
          <w:rFonts w:ascii="Times New Roman" w:hAnsi="Times New Roman"/>
          <w:b/>
          <w:sz w:val="24"/>
          <w:szCs w:val="24"/>
        </w:rPr>
        <w:t>Παρόντες</w:t>
      </w:r>
      <w:proofErr w:type="spellEnd"/>
      <w:r w:rsidRPr="004809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Pr="0048095B">
        <w:rPr>
          <w:rFonts w:ascii="Times New Roman" w:hAnsi="Times New Roman"/>
          <w:b/>
          <w:sz w:val="24"/>
          <w:szCs w:val="24"/>
          <w:lang w:val="el-GR"/>
        </w:rPr>
        <w:t xml:space="preserve">    </w:t>
      </w:r>
      <w:proofErr w:type="spellStart"/>
      <w:r w:rsidRPr="0048095B">
        <w:rPr>
          <w:rFonts w:ascii="Times New Roman" w:hAnsi="Times New Roman"/>
          <w:b/>
          <w:sz w:val="24"/>
          <w:szCs w:val="24"/>
        </w:rPr>
        <w:t>Απόντες</w:t>
      </w:r>
      <w:proofErr w:type="spellEnd"/>
    </w:p>
    <w:tbl>
      <w:tblPr>
        <w:tblW w:w="11525" w:type="dxa"/>
        <w:tblInd w:w="-34" w:type="dxa"/>
        <w:tblLayout w:type="fixed"/>
        <w:tblLook w:val="04A0"/>
      </w:tblPr>
      <w:tblGrid>
        <w:gridCol w:w="146"/>
        <w:gridCol w:w="10769"/>
        <w:gridCol w:w="248"/>
        <w:gridCol w:w="126"/>
        <w:gridCol w:w="236"/>
      </w:tblGrid>
      <w:tr w:rsidR="00CC7DC8" w:rsidRPr="00255818" w:rsidTr="001711DB">
        <w:trPr>
          <w:gridAfter w:val="2"/>
          <w:wAfter w:w="362" w:type="dxa"/>
          <w:trHeight w:val="181"/>
        </w:trPr>
        <w:tc>
          <w:tcPr>
            <w:tcW w:w="10915" w:type="dxa"/>
            <w:gridSpan w:val="2"/>
          </w:tcPr>
          <w:p w:rsidR="00CC7DC8" w:rsidRDefault="00CC7DC8" w:rsidP="001711DB">
            <w:pPr>
              <w:pStyle w:val="a3"/>
              <w:ind w:left="176" w:hanging="176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1. Δημητρίου –</w:t>
            </w:r>
            <w:proofErr w:type="spellStart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Καβρουδάκη</w:t>
            </w:r>
            <w:proofErr w:type="spellEnd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Μαργαρίτα,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Πρόεδρος                         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>1.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Αϊδίνη Σοφία, </w:t>
            </w:r>
            <w:proofErr w:type="spellStart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Αντιπρόεδρ</w:t>
            </w:r>
            <w:proofErr w:type="spellEnd"/>
            <w:r w:rsidRPr="0048095B">
              <w:rPr>
                <w:rFonts w:ascii="Times New Roman" w:hAnsi="Times New Roman"/>
                <w:sz w:val="24"/>
                <w:szCs w:val="24"/>
              </w:rPr>
              <w:t>o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ς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    </w:t>
            </w:r>
          </w:p>
          <w:p w:rsidR="00CC7DC8" w:rsidRPr="0048095B" w:rsidRDefault="00CC7DC8" w:rsidP="001711DB">
            <w:pPr>
              <w:pStyle w:val="a3"/>
              <w:ind w:left="176" w:hanging="176"/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2. </w:t>
            </w:r>
            <w:proofErr w:type="spellStart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Σόβολος</w:t>
            </w:r>
            <w:proofErr w:type="spellEnd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Νικόλαος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                                                       2. 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Πανταζής Παναγιώτης</w:t>
            </w:r>
          </w:p>
          <w:p w:rsidR="00CC7DC8" w:rsidRPr="0048095B" w:rsidRDefault="00CC7DC8" w:rsidP="001711DB">
            <w:pPr>
              <w:pStyle w:val="a3"/>
              <w:ind w:left="176" w:hanging="176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>3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Τάσης Ιωάννης                          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    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    3.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>Λέκκας  Διονύσιος</w:t>
            </w:r>
          </w:p>
        </w:tc>
        <w:tc>
          <w:tcPr>
            <w:tcW w:w="248" w:type="dxa"/>
          </w:tcPr>
          <w:p w:rsidR="00CC7DC8" w:rsidRPr="0048095B" w:rsidRDefault="00CC7DC8" w:rsidP="001711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l-GR"/>
              </w:rPr>
            </w:pPr>
          </w:p>
        </w:tc>
      </w:tr>
      <w:tr w:rsidR="00CC7DC8" w:rsidRPr="00CC7DC8" w:rsidTr="001711DB">
        <w:trPr>
          <w:gridAfter w:val="2"/>
          <w:wAfter w:w="362" w:type="dxa"/>
          <w:trHeight w:val="1866"/>
        </w:trPr>
        <w:tc>
          <w:tcPr>
            <w:tcW w:w="10915" w:type="dxa"/>
            <w:gridSpan w:val="2"/>
          </w:tcPr>
          <w:p w:rsidR="00CC7DC8" w:rsidRPr="0048095B" w:rsidRDefault="00CC7DC8" w:rsidP="001711DB">
            <w:pPr>
              <w:pStyle w:val="a3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>4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l-GR"/>
              </w:rPr>
              <w:t>Αυδούση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Αικατερίνη                                                                      4. 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Ανδρούτσου Ελένη</w:t>
            </w:r>
          </w:p>
          <w:p w:rsidR="00CC7DC8" w:rsidRPr="0048095B" w:rsidRDefault="00CC7DC8" w:rsidP="001711DB">
            <w:pPr>
              <w:pStyle w:val="a3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>5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. </w:t>
            </w:r>
            <w:proofErr w:type="spellStart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Τζίκα</w:t>
            </w:r>
            <w:proofErr w:type="spellEnd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- </w:t>
            </w:r>
            <w:proofErr w:type="spellStart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Πετρή</w:t>
            </w:r>
            <w:proofErr w:type="spellEnd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Δέσποινα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                                              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:rsidR="00CC7DC8" w:rsidRDefault="00CC7DC8" w:rsidP="001711DB">
            <w:pPr>
              <w:pStyle w:val="a3"/>
              <w:tabs>
                <w:tab w:val="left" w:pos="6969"/>
              </w:tabs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>6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Πλατανιά Ευαγγελία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                                                               </w:t>
            </w:r>
            <w:r w:rsidRPr="00A331FF">
              <w:rPr>
                <w:rFonts w:ascii="Times New Roman" w:hAnsi="Times New Roman"/>
                <w:b/>
                <w:sz w:val="24"/>
                <w:szCs w:val="24"/>
                <w:lang w:val="el-GR"/>
              </w:rPr>
              <w:t xml:space="preserve">Παραβρισκόμενοι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</w:t>
            </w:r>
          </w:p>
          <w:p w:rsidR="00CC7DC8" w:rsidRDefault="00CC7DC8" w:rsidP="001711DB">
            <w:pPr>
              <w:pStyle w:val="a3"/>
              <w:tabs>
                <w:tab w:val="left" w:pos="6969"/>
              </w:tabs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7. Σκόνδρα Παναγιώτα 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l-GR"/>
              </w:rPr>
              <w:t>αναπλ.μέλος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Μαρκόπουλου Νικόλαου)   1. Γιαννάκη Αναστασία,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l-GR"/>
              </w:rPr>
              <w:t>Προϊστ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l-GR"/>
              </w:rPr>
              <w:t>. Δ/νης</w:t>
            </w:r>
          </w:p>
          <w:p w:rsidR="00CC7DC8" w:rsidRDefault="00CC7DC8" w:rsidP="001711DB">
            <w:pPr>
              <w:pStyle w:val="a3"/>
              <w:tabs>
                <w:tab w:val="left" w:pos="6375"/>
              </w:tabs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8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l-GR"/>
              </w:rPr>
              <w:t>Αρβανιτάκης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Γιάννης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l-GR"/>
              </w:rPr>
              <w:t>αναπλ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. μέλος κου Μίχα)                           2.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l-GR"/>
              </w:rPr>
              <w:t>Κουκουλά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Μαρία (γονέας)</w:t>
            </w:r>
          </w:p>
          <w:p w:rsidR="00CC7DC8" w:rsidRDefault="00CC7DC8" w:rsidP="001711DB">
            <w:pPr>
              <w:pStyle w:val="a3"/>
              <w:tabs>
                <w:tab w:val="left" w:pos="6375"/>
              </w:tabs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9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>Κουτσογιάννη</w:t>
            </w:r>
            <w:proofErr w:type="spellEnd"/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Παρασκευή</w:t>
            </w:r>
          </w:p>
          <w:p w:rsidR="00CC7DC8" w:rsidRPr="0048095B" w:rsidRDefault="00CC7DC8" w:rsidP="001711DB">
            <w:pPr>
              <w:pStyle w:val="a3"/>
              <w:tabs>
                <w:tab w:val="left" w:pos="6375"/>
              </w:tabs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</w:t>
            </w:r>
          </w:p>
          <w:p w:rsidR="00CC7DC8" w:rsidRPr="0048095B" w:rsidRDefault="00CC7DC8" w:rsidP="001711DB">
            <w:pPr>
              <w:pStyle w:val="a3"/>
              <w:tabs>
                <w:tab w:val="left" w:pos="6375"/>
              </w:tabs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                                                    </w:t>
            </w: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</w:t>
            </w:r>
          </w:p>
          <w:p w:rsidR="00CC7DC8" w:rsidRPr="0048095B" w:rsidRDefault="00CC7DC8" w:rsidP="001711DB">
            <w:pPr>
              <w:pStyle w:val="a3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8095B"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   </w:t>
            </w:r>
          </w:p>
          <w:p w:rsidR="00CC7DC8" w:rsidRPr="0048095B" w:rsidRDefault="00CC7DC8" w:rsidP="001711DB">
            <w:pPr>
              <w:pStyle w:val="a3"/>
              <w:rPr>
                <w:rFonts w:ascii="Times New Roman" w:hAnsi="Times New Roman"/>
                <w:sz w:val="24"/>
                <w:szCs w:val="24"/>
                <w:lang w:val="el-GR"/>
              </w:rPr>
            </w:pPr>
          </w:p>
        </w:tc>
        <w:tc>
          <w:tcPr>
            <w:tcW w:w="248" w:type="dxa"/>
          </w:tcPr>
          <w:p w:rsidR="00CC7DC8" w:rsidRPr="0048095B" w:rsidRDefault="00CC7DC8" w:rsidP="001711DB">
            <w:pPr>
              <w:tabs>
                <w:tab w:val="left" w:pos="390"/>
              </w:tabs>
              <w:ind w:left="702" w:hanging="467"/>
              <w:rPr>
                <w:rFonts w:ascii="Times New Roman" w:hAnsi="Times New Roman"/>
                <w:bCs/>
                <w:sz w:val="24"/>
                <w:szCs w:val="24"/>
                <w:lang w:val="el-GR"/>
              </w:rPr>
            </w:pPr>
          </w:p>
        </w:tc>
      </w:tr>
      <w:tr w:rsidR="00CC7DC8" w:rsidRPr="00A37A75" w:rsidTr="001711DB">
        <w:trPr>
          <w:gridBefore w:val="1"/>
          <w:wBefore w:w="146" w:type="dxa"/>
        </w:trPr>
        <w:tc>
          <w:tcPr>
            <w:tcW w:w="11143" w:type="dxa"/>
            <w:gridSpan w:val="3"/>
          </w:tcPr>
          <w:p w:rsidR="00CC7DC8" w:rsidRDefault="00CC7DC8" w:rsidP="001711DB">
            <w:pPr>
              <w:spacing w:line="240" w:lineRule="auto"/>
              <w:ind w:right="176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</w:pPr>
            <w:r w:rsidRPr="00044908"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  <w:t>Αρχίζει  η συνεδρίαση:</w:t>
            </w:r>
          </w:p>
          <w:p w:rsidR="00CC7DC8" w:rsidRPr="003E413E" w:rsidRDefault="00CC7DC8" w:rsidP="001711DB">
            <w:pPr>
              <w:spacing w:line="240" w:lineRule="auto"/>
              <w:ind w:right="176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el-GR"/>
              </w:rPr>
              <w:t>ΠΡ</w:t>
            </w:r>
            <w:r w:rsidRPr="0004490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el-GR"/>
              </w:rPr>
              <w:t>ΟΣΕΛΕΥΣΕΙΣ – ΑΠΟΧΩΡΗΣΕΙΣ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el-GR"/>
              </w:rPr>
              <w:t>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36" w:type="dxa"/>
          </w:tcPr>
          <w:p w:rsidR="00CC7DC8" w:rsidRPr="00044908" w:rsidRDefault="00CC7DC8" w:rsidP="001711DB">
            <w:pPr>
              <w:tabs>
                <w:tab w:val="left" w:pos="390"/>
              </w:tabs>
              <w:ind w:right="176"/>
              <w:rPr>
                <w:rFonts w:ascii="Times New Roman" w:hAnsi="Times New Roman"/>
                <w:bCs/>
                <w:sz w:val="24"/>
                <w:szCs w:val="24"/>
                <w:lang w:val="el-GR"/>
              </w:rPr>
            </w:pPr>
          </w:p>
        </w:tc>
      </w:tr>
    </w:tbl>
    <w:p w:rsidR="004B55BA" w:rsidRPr="00CC7DC8" w:rsidRDefault="00CC7DC8" w:rsidP="00CC7DC8">
      <w:pPr>
        <w:rPr>
          <w:lang w:val="el-GR"/>
        </w:rPr>
      </w:pPr>
      <w:r>
        <w:rPr>
          <w:rFonts w:ascii="Times New Roman" w:hAnsi="Times New Roman"/>
          <w:bCs/>
          <w:sz w:val="24"/>
          <w:szCs w:val="24"/>
          <w:lang w:val="el-GR"/>
        </w:rPr>
        <w:lastRenderedPageBreak/>
        <w:t>Μετά την ψήφιση του 6</w:t>
      </w:r>
      <w:r w:rsidRPr="002063A3">
        <w:rPr>
          <w:rFonts w:ascii="Times New Roman" w:hAnsi="Times New Roman"/>
          <w:bCs/>
          <w:sz w:val="24"/>
          <w:szCs w:val="24"/>
          <w:vertAlign w:val="superscript"/>
          <w:lang w:val="el-GR"/>
        </w:rPr>
        <w:t>ου</w:t>
      </w:r>
      <w:r>
        <w:rPr>
          <w:rFonts w:ascii="Times New Roman" w:hAnsi="Times New Roman"/>
          <w:bCs/>
          <w:sz w:val="24"/>
          <w:szCs w:val="24"/>
          <w:lang w:val="el-GR"/>
        </w:rPr>
        <w:t xml:space="preserve"> Θέματος (που προτάχθηκε έναντι των άλλων) και προ της συζήτησης του 1</w:t>
      </w:r>
      <w:r w:rsidRPr="002063A3">
        <w:rPr>
          <w:rFonts w:ascii="Times New Roman" w:hAnsi="Times New Roman"/>
          <w:bCs/>
          <w:sz w:val="24"/>
          <w:szCs w:val="24"/>
          <w:vertAlign w:val="superscript"/>
          <w:lang w:val="el-GR"/>
        </w:rPr>
        <w:t>ου</w:t>
      </w:r>
      <w:r>
        <w:rPr>
          <w:rFonts w:ascii="Times New Roman" w:hAnsi="Times New Roman"/>
          <w:bCs/>
          <w:sz w:val="24"/>
          <w:szCs w:val="24"/>
          <w:lang w:val="el-GR"/>
        </w:rPr>
        <w:t xml:space="preserve"> Θέματος,  προσήλθε ο κος Π. Πανταζής.</w:t>
      </w:r>
    </w:p>
    <w:sectPr w:rsidR="004B55BA" w:rsidRPr="00CC7DC8" w:rsidSect="00CC7DC8">
      <w:pgSz w:w="11906" w:h="16838"/>
      <w:pgMar w:top="1440" w:right="851" w:bottom="62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compat/>
  <w:rsids>
    <w:rsidRoot w:val="00CC7DC8"/>
    <w:rsid w:val="000B7151"/>
    <w:rsid w:val="000D455A"/>
    <w:rsid w:val="00264B9E"/>
    <w:rsid w:val="004B55BA"/>
    <w:rsid w:val="005E2BED"/>
    <w:rsid w:val="00B96BB2"/>
    <w:rsid w:val="00C43803"/>
    <w:rsid w:val="00CC7DC8"/>
    <w:rsid w:val="00DF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DC8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CC7DC8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Char">
    <w:name w:val="Χωρίς διάστιχο Char"/>
    <w:basedOn w:val="a0"/>
    <w:link w:val="a3"/>
    <w:uiPriority w:val="1"/>
    <w:rsid w:val="00CC7DC8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527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Τόνια</dc:creator>
  <cp:lastModifiedBy>Τόνια</cp:lastModifiedBy>
  <cp:revision>1</cp:revision>
  <dcterms:created xsi:type="dcterms:W3CDTF">2016-03-24T10:33:00Z</dcterms:created>
  <dcterms:modified xsi:type="dcterms:W3CDTF">2016-03-24T10:36:00Z</dcterms:modified>
</cp:coreProperties>
</file>