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AA5" w:rsidRDefault="00BA18C1">
      <w:pPr>
        <w:pStyle w:val="1"/>
        <w:rPr>
          <w:rFonts w:cs="Arial"/>
          <w:sz w:val="20"/>
        </w:rPr>
      </w:pPr>
      <w:r>
        <w:rPr>
          <w:rFonts w:cs="Arial"/>
          <w:sz w:val="20"/>
        </w:rPr>
        <w:t xml:space="preserve">       </w:t>
      </w:r>
      <w:r w:rsidR="00DA083E">
        <w:rPr>
          <w:rFonts w:cs="Arial"/>
          <w:sz w:val="20"/>
        </w:rPr>
        <w:t xml:space="preserve">  </w:t>
      </w:r>
      <w:r w:rsidR="009A4AA5">
        <w:rPr>
          <w:rFonts w:cs="Arial"/>
          <w:noProof/>
          <w:color w:val="000000"/>
        </w:rPr>
        <w:drawing>
          <wp:inline distT="0" distB="0" distL="0" distR="0">
            <wp:extent cx="607325" cy="479018"/>
            <wp:effectExtent l="0" t="0" r="254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302" cy="4931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10B" w:rsidRPr="00BA18C1" w:rsidRDefault="005B4D61">
      <w:pPr>
        <w:pStyle w:val="1"/>
        <w:rPr>
          <w:rFonts w:cs="Arial"/>
          <w:b w:val="0"/>
          <w:bCs/>
          <w:sz w:val="18"/>
          <w:szCs w:val="18"/>
        </w:rPr>
      </w:pPr>
      <w:r w:rsidRPr="00BA18C1">
        <w:rPr>
          <w:rFonts w:cs="Arial"/>
          <w:b w:val="0"/>
          <w:sz w:val="18"/>
          <w:szCs w:val="18"/>
        </w:rPr>
        <w:t>ΕΛΛΗΝΙΚΗ ΔΗΜΟΚΡΑΤΙΑ</w:t>
      </w:r>
      <w:r w:rsidRPr="00BA18C1">
        <w:rPr>
          <w:rFonts w:cs="Arial"/>
          <w:b w:val="0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b w:val="0"/>
          <w:bCs/>
          <w:sz w:val="18"/>
          <w:szCs w:val="18"/>
        </w:rPr>
        <w:t>Αγ</w:t>
      </w:r>
      <w:r w:rsidR="00BA18C1">
        <w:rPr>
          <w:rFonts w:cs="Arial"/>
          <w:b w:val="0"/>
          <w:bCs/>
          <w:sz w:val="18"/>
          <w:szCs w:val="18"/>
        </w:rPr>
        <w:t xml:space="preserve">ία </w:t>
      </w:r>
      <w:r w:rsidRPr="00BA18C1">
        <w:rPr>
          <w:rFonts w:cs="Arial"/>
          <w:b w:val="0"/>
          <w:bCs/>
          <w:sz w:val="18"/>
          <w:szCs w:val="18"/>
        </w:rPr>
        <w:t xml:space="preserve">Παρασκευή </w:t>
      </w:r>
      <w:r w:rsidR="00560B23" w:rsidRPr="00BA18C1">
        <w:rPr>
          <w:rFonts w:cs="Arial"/>
          <w:b w:val="0"/>
          <w:bCs/>
          <w:sz w:val="18"/>
          <w:szCs w:val="18"/>
        </w:rPr>
        <w:t xml:space="preserve"> </w:t>
      </w:r>
      <w:r w:rsidR="002027ED" w:rsidRPr="00BA18C1">
        <w:rPr>
          <w:rFonts w:cs="Arial"/>
          <w:b w:val="0"/>
          <w:bCs/>
          <w:sz w:val="18"/>
          <w:szCs w:val="18"/>
          <w:lang w:val="en-US"/>
        </w:rPr>
        <w:t>5</w:t>
      </w:r>
      <w:r w:rsidR="00E301AB" w:rsidRPr="00BA18C1">
        <w:rPr>
          <w:rFonts w:cs="Arial"/>
          <w:b w:val="0"/>
          <w:bCs/>
          <w:sz w:val="18"/>
          <w:szCs w:val="18"/>
        </w:rPr>
        <w:t xml:space="preserve"> </w:t>
      </w:r>
      <w:r w:rsidR="00AD2E83" w:rsidRPr="00BA18C1">
        <w:rPr>
          <w:rFonts w:cs="Arial"/>
          <w:b w:val="0"/>
          <w:bCs/>
          <w:sz w:val="18"/>
          <w:szCs w:val="18"/>
        </w:rPr>
        <w:t>-</w:t>
      </w:r>
      <w:r w:rsidR="00E301AB" w:rsidRPr="00BA18C1">
        <w:rPr>
          <w:rFonts w:cs="Arial"/>
          <w:b w:val="0"/>
          <w:bCs/>
          <w:sz w:val="18"/>
          <w:szCs w:val="18"/>
        </w:rPr>
        <w:t xml:space="preserve"> </w:t>
      </w:r>
      <w:r w:rsidR="002027ED" w:rsidRPr="00BA18C1">
        <w:rPr>
          <w:rFonts w:cs="Arial"/>
          <w:b w:val="0"/>
          <w:bCs/>
          <w:sz w:val="18"/>
          <w:szCs w:val="18"/>
          <w:lang w:val="en-US"/>
        </w:rPr>
        <w:t>11</w:t>
      </w:r>
      <w:r w:rsidRPr="00BA18C1">
        <w:rPr>
          <w:rFonts w:cs="Arial"/>
          <w:b w:val="0"/>
          <w:bCs/>
          <w:sz w:val="18"/>
          <w:szCs w:val="18"/>
        </w:rPr>
        <w:t xml:space="preserve"> </w:t>
      </w:r>
      <w:r w:rsidR="00AD2E83" w:rsidRPr="00BA18C1">
        <w:rPr>
          <w:rFonts w:cs="Arial"/>
          <w:b w:val="0"/>
          <w:bCs/>
          <w:sz w:val="18"/>
          <w:szCs w:val="18"/>
        </w:rPr>
        <w:t xml:space="preserve">- </w:t>
      </w:r>
      <w:r w:rsidRPr="00BA18C1">
        <w:rPr>
          <w:rFonts w:cs="Arial"/>
          <w:b w:val="0"/>
          <w:bCs/>
          <w:sz w:val="18"/>
          <w:szCs w:val="18"/>
        </w:rPr>
        <w:t xml:space="preserve"> 201</w:t>
      </w:r>
      <w:r w:rsidR="00F34717" w:rsidRPr="00BA18C1">
        <w:rPr>
          <w:rFonts w:cs="Arial"/>
          <w:b w:val="0"/>
          <w:bCs/>
          <w:sz w:val="18"/>
          <w:szCs w:val="18"/>
        </w:rPr>
        <w:t>5</w:t>
      </w:r>
    </w:p>
    <w:p w:rsidR="0021510B" w:rsidRPr="00BA18C1" w:rsidRDefault="005B4D61">
      <w:pPr>
        <w:pStyle w:val="5"/>
        <w:rPr>
          <w:b w:val="0"/>
          <w:sz w:val="18"/>
          <w:szCs w:val="18"/>
        </w:rPr>
      </w:pPr>
      <w:r w:rsidRPr="00BA18C1">
        <w:rPr>
          <w:b w:val="0"/>
          <w:sz w:val="18"/>
          <w:szCs w:val="18"/>
        </w:rPr>
        <w:t>ΝΟΜΟΣ ΑΤΤΙΚΗΣ</w:t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  <w:r w:rsidRPr="00BA18C1">
        <w:rPr>
          <w:b w:val="0"/>
          <w:sz w:val="18"/>
          <w:szCs w:val="18"/>
        </w:rPr>
        <w:tab/>
      </w:r>
    </w:p>
    <w:p w:rsidR="0021510B" w:rsidRDefault="005B4D61">
      <w:pPr>
        <w:jc w:val="both"/>
        <w:rPr>
          <w:rFonts w:cs="Arial"/>
          <w:bCs/>
          <w:sz w:val="18"/>
          <w:szCs w:val="18"/>
        </w:rPr>
      </w:pPr>
      <w:r w:rsidRPr="00BA18C1">
        <w:rPr>
          <w:rFonts w:cs="Arial"/>
          <w:sz w:val="18"/>
          <w:szCs w:val="18"/>
        </w:rPr>
        <w:t>ΔΗΜΟΣ ΑΓΙΑΣ ΠΑΡΑΣΚΕΥΗΣ</w:t>
      </w:r>
      <w:r w:rsidRP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/>
          <w:sz w:val="18"/>
          <w:szCs w:val="18"/>
        </w:rPr>
        <w:tab/>
      </w:r>
      <w:r w:rsidR="00BA18C1">
        <w:rPr>
          <w:rFonts w:cs="Arial"/>
          <w:b/>
          <w:sz w:val="18"/>
          <w:szCs w:val="18"/>
        </w:rPr>
        <w:tab/>
      </w:r>
      <w:r w:rsidRPr="00BA18C1">
        <w:rPr>
          <w:rFonts w:cs="Arial"/>
          <w:bCs/>
          <w:sz w:val="18"/>
          <w:szCs w:val="18"/>
        </w:rPr>
        <w:t xml:space="preserve">Αρ. Πρωτ.: </w:t>
      </w:r>
      <w:r w:rsidR="00811E1C">
        <w:rPr>
          <w:rFonts w:cs="Arial"/>
          <w:bCs/>
          <w:sz w:val="18"/>
          <w:szCs w:val="18"/>
        </w:rPr>
        <w:t>37008</w:t>
      </w:r>
      <w:r w:rsidR="00F233A7">
        <w:rPr>
          <w:rFonts w:cs="Arial"/>
          <w:bCs/>
          <w:sz w:val="18"/>
          <w:szCs w:val="18"/>
        </w:rPr>
        <w:t>,</w:t>
      </w:r>
    </w:p>
    <w:p w:rsidR="00F233A7" w:rsidRPr="00BA18C1" w:rsidRDefault="00F233A7">
      <w:pPr>
        <w:jc w:val="both"/>
        <w:rPr>
          <w:rFonts w:cs="Arial"/>
          <w:bCs/>
          <w:sz w:val="18"/>
          <w:szCs w:val="18"/>
        </w:rPr>
      </w:pPr>
    </w:p>
    <w:p w:rsidR="00EC4E52" w:rsidRPr="00BA18C1" w:rsidRDefault="005B4D61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Δ/ΝΣΗ ΤΕΧΝΙΚΩΝ ΥΠΗΡΕΣΙΩΝ</w:t>
      </w:r>
      <w:r w:rsidR="00EC4E52" w:rsidRPr="00BA18C1">
        <w:rPr>
          <w:rFonts w:cs="Arial"/>
          <w:sz w:val="18"/>
          <w:szCs w:val="18"/>
        </w:rPr>
        <w:t xml:space="preserve"> </w:t>
      </w:r>
    </w:p>
    <w:p w:rsidR="0021510B" w:rsidRPr="00BA18C1" w:rsidRDefault="004F51D1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ΤΜ.ΕΡΓΩΝ ΥΠΟΔΟΜΗΣ</w:t>
      </w:r>
    </w:p>
    <w:p w:rsidR="00EC4E52" w:rsidRPr="00BA18C1" w:rsidRDefault="00EC4E52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Πληρ:</w:t>
      </w:r>
      <w:r w:rsidR="007903B9" w:rsidRPr="00BA18C1">
        <w:rPr>
          <w:rFonts w:cs="Arial"/>
          <w:sz w:val="18"/>
          <w:szCs w:val="18"/>
        </w:rPr>
        <w:t xml:space="preserve"> </w:t>
      </w:r>
      <w:r w:rsidRPr="00BA18C1">
        <w:rPr>
          <w:rFonts w:cs="Arial"/>
          <w:sz w:val="18"/>
          <w:szCs w:val="18"/>
        </w:rPr>
        <w:t xml:space="preserve"> Γ. Παπαγεωργίου</w:t>
      </w:r>
    </w:p>
    <w:p w:rsidR="00EC4E52" w:rsidRPr="00BA18C1" w:rsidRDefault="00EC4E52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Δνση: Λ. Μεσογείων 415-417</w:t>
      </w:r>
    </w:p>
    <w:p w:rsidR="00EC4E52" w:rsidRPr="00BA18C1" w:rsidRDefault="00EC4E52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 xml:space="preserve">          15343 Αγ. Παρασκευή </w:t>
      </w:r>
    </w:p>
    <w:p w:rsidR="00EC4E52" w:rsidRPr="00BA18C1" w:rsidRDefault="00EC4E52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Τηλ.: 213 2004564</w:t>
      </w:r>
    </w:p>
    <w:p w:rsidR="00EC4E52" w:rsidRPr="00BA18C1" w:rsidRDefault="00EC4E52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  <w:lang w:val="en-US"/>
        </w:rPr>
        <w:t>FAX</w:t>
      </w:r>
      <w:r w:rsidRPr="00BA18C1">
        <w:rPr>
          <w:rFonts w:cs="Arial"/>
          <w:sz w:val="18"/>
          <w:szCs w:val="18"/>
        </w:rPr>
        <w:t>: 213 2004513</w:t>
      </w:r>
    </w:p>
    <w:p w:rsidR="00BA18C1" w:rsidRPr="00BA18C1" w:rsidRDefault="005B4D61">
      <w:pPr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  <w:r w:rsidRPr="00BA18C1">
        <w:rPr>
          <w:rFonts w:cs="Arial"/>
          <w:sz w:val="18"/>
          <w:szCs w:val="18"/>
        </w:rPr>
        <w:tab/>
      </w:r>
    </w:p>
    <w:p w:rsidR="0021510B" w:rsidRPr="00BA18C1" w:rsidRDefault="005B4D61" w:rsidP="007A5C22">
      <w:pPr>
        <w:ind w:left="3213" w:firstLine="357"/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ΠΡΟΣ : κ</w:t>
      </w:r>
      <w:r w:rsidR="000D61B0" w:rsidRPr="00BA18C1">
        <w:rPr>
          <w:rFonts w:cs="Arial"/>
          <w:sz w:val="18"/>
          <w:szCs w:val="18"/>
        </w:rPr>
        <w:t>.κ</w:t>
      </w:r>
      <w:r w:rsidRPr="00BA18C1">
        <w:rPr>
          <w:rFonts w:cs="Arial"/>
          <w:sz w:val="18"/>
          <w:szCs w:val="18"/>
        </w:rPr>
        <w:t>. Πρόεδρο</w:t>
      </w:r>
      <w:r w:rsidR="000D61B0" w:rsidRPr="00BA18C1">
        <w:rPr>
          <w:rFonts w:cs="Arial"/>
          <w:sz w:val="18"/>
          <w:szCs w:val="18"/>
        </w:rPr>
        <w:t xml:space="preserve"> και</w:t>
      </w:r>
      <w:r w:rsidR="007A5C22">
        <w:rPr>
          <w:rFonts w:cs="Arial"/>
          <w:sz w:val="18"/>
          <w:szCs w:val="18"/>
        </w:rPr>
        <w:t xml:space="preserve"> </w:t>
      </w:r>
      <w:r w:rsidR="000D61B0" w:rsidRPr="00BA18C1">
        <w:rPr>
          <w:rFonts w:cs="Arial"/>
          <w:sz w:val="18"/>
          <w:szCs w:val="18"/>
        </w:rPr>
        <w:t>Μέλη</w:t>
      </w:r>
      <w:r w:rsidR="007A5C22">
        <w:rPr>
          <w:rFonts w:cs="Arial"/>
          <w:sz w:val="18"/>
          <w:szCs w:val="18"/>
        </w:rPr>
        <w:t xml:space="preserve"> του </w:t>
      </w:r>
      <w:r w:rsidRPr="00BA18C1">
        <w:rPr>
          <w:rFonts w:cs="Arial"/>
          <w:sz w:val="18"/>
          <w:szCs w:val="18"/>
        </w:rPr>
        <w:t>Δημοτικού Συμβουλίου</w:t>
      </w:r>
    </w:p>
    <w:p w:rsidR="00BA18C1" w:rsidRDefault="00BA18C1" w:rsidP="002027ED">
      <w:pPr>
        <w:jc w:val="both"/>
        <w:rPr>
          <w:rFonts w:cs="Arial"/>
          <w:sz w:val="18"/>
          <w:szCs w:val="18"/>
        </w:rPr>
      </w:pPr>
    </w:p>
    <w:p w:rsidR="00C546EB" w:rsidRPr="00BA18C1" w:rsidRDefault="000D61B0" w:rsidP="00BA18C1">
      <w:pPr>
        <w:ind w:left="357" w:firstLine="357"/>
        <w:jc w:val="both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ΘΕΜΑ</w:t>
      </w:r>
      <w:r w:rsidR="00560B23" w:rsidRPr="00BA18C1">
        <w:rPr>
          <w:rFonts w:cs="Arial"/>
          <w:sz w:val="18"/>
          <w:szCs w:val="18"/>
        </w:rPr>
        <w:t>:</w:t>
      </w:r>
      <w:r w:rsidR="00AD2E83" w:rsidRPr="00BA18C1">
        <w:rPr>
          <w:rFonts w:cs="Arial"/>
          <w:sz w:val="18"/>
          <w:szCs w:val="18"/>
        </w:rPr>
        <w:t xml:space="preserve"> </w:t>
      </w:r>
      <w:r w:rsidR="00E2605C" w:rsidRPr="00BA18C1">
        <w:rPr>
          <w:rFonts w:cs="Arial"/>
          <w:sz w:val="18"/>
          <w:szCs w:val="18"/>
        </w:rPr>
        <w:t xml:space="preserve">Λήψη απόφασης για παράταση </w:t>
      </w:r>
      <w:r w:rsidR="00EE0235" w:rsidRPr="00BA18C1">
        <w:rPr>
          <w:rFonts w:cs="Arial"/>
          <w:sz w:val="18"/>
          <w:szCs w:val="18"/>
        </w:rPr>
        <w:t>προθεσμίας</w:t>
      </w:r>
      <w:r w:rsidR="00E2605C" w:rsidRPr="00BA18C1">
        <w:rPr>
          <w:rFonts w:cs="Arial"/>
          <w:sz w:val="18"/>
          <w:szCs w:val="18"/>
        </w:rPr>
        <w:t xml:space="preserve"> περαίωσης </w:t>
      </w:r>
      <w:r w:rsidR="002027ED" w:rsidRPr="00BA18C1">
        <w:rPr>
          <w:rFonts w:cs="Arial"/>
          <w:sz w:val="18"/>
          <w:szCs w:val="18"/>
        </w:rPr>
        <w:t xml:space="preserve">της παροχής υπηρεσίας </w:t>
      </w:r>
      <w:r w:rsidR="00560B23" w:rsidRPr="00BA18C1">
        <w:rPr>
          <w:rFonts w:cs="Arial"/>
          <w:sz w:val="18"/>
          <w:szCs w:val="18"/>
        </w:rPr>
        <w:t>«</w:t>
      </w:r>
      <w:r w:rsidR="002027ED" w:rsidRPr="00BA18C1">
        <w:rPr>
          <w:rFonts w:cs="Arial"/>
          <w:sz w:val="18"/>
          <w:szCs w:val="18"/>
        </w:rPr>
        <w:t>ΜΙΚΡΟΕΠΙΣΚΕΥΕΣ ΚΟΙΝΟΧΡΗΣΤΩΝ ΧΩΡΩΝ</w:t>
      </w:r>
      <w:r w:rsidR="00560B23" w:rsidRPr="00BA18C1">
        <w:rPr>
          <w:rFonts w:cs="Arial"/>
          <w:sz w:val="18"/>
          <w:szCs w:val="18"/>
        </w:rPr>
        <w:t>»</w:t>
      </w:r>
    </w:p>
    <w:p w:rsidR="00EB384E" w:rsidRPr="00BA18C1" w:rsidRDefault="00EB384E" w:rsidP="00EB384E">
      <w:pPr>
        <w:rPr>
          <w:sz w:val="18"/>
          <w:szCs w:val="18"/>
        </w:rPr>
      </w:pPr>
    </w:p>
    <w:p w:rsidR="00C546EB" w:rsidRPr="00BA18C1" w:rsidRDefault="00C546EB" w:rsidP="00C546EB">
      <w:pPr>
        <w:ind w:firstLine="426"/>
        <w:jc w:val="both"/>
        <w:rPr>
          <w:rFonts w:cs="Arial"/>
          <w:sz w:val="18"/>
          <w:szCs w:val="18"/>
          <w:u w:val="single"/>
        </w:rPr>
      </w:pPr>
      <w:r w:rsidRPr="00BA18C1">
        <w:rPr>
          <w:rFonts w:cs="Arial"/>
          <w:sz w:val="18"/>
          <w:szCs w:val="18"/>
          <w:u w:val="single"/>
        </w:rPr>
        <w:t xml:space="preserve">Α. ΙΣΤΟΡΙΚΟ  </w:t>
      </w:r>
    </w:p>
    <w:p w:rsidR="00BB1C94" w:rsidRPr="00BA18C1" w:rsidRDefault="007A5C22" w:rsidP="00BB1C94">
      <w:pPr>
        <w:ind w:firstLine="357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 xml:space="preserve">Στις 19-06-2015 με </w:t>
      </w:r>
      <w:r w:rsidR="00933577" w:rsidRPr="00BA18C1">
        <w:rPr>
          <w:rFonts w:cs="Arial"/>
          <w:sz w:val="18"/>
          <w:szCs w:val="18"/>
        </w:rPr>
        <w:t xml:space="preserve">αριθμ. </w:t>
      </w:r>
      <w:r w:rsidR="002027ED" w:rsidRPr="00BA18C1">
        <w:rPr>
          <w:rFonts w:cs="Arial"/>
          <w:sz w:val="18"/>
          <w:szCs w:val="18"/>
        </w:rPr>
        <w:t>43</w:t>
      </w:r>
      <w:r w:rsidR="00933577" w:rsidRPr="00BA18C1">
        <w:rPr>
          <w:rFonts w:cs="Arial"/>
          <w:sz w:val="18"/>
          <w:szCs w:val="18"/>
        </w:rPr>
        <w:t>/201</w:t>
      </w:r>
      <w:r w:rsidR="002027ED" w:rsidRPr="00BA18C1">
        <w:rPr>
          <w:rFonts w:cs="Arial"/>
          <w:sz w:val="18"/>
          <w:szCs w:val="18"/>
        </w:rPr>
        <w:t xml:space="preserve">5, συντάχθηκε μελέτη από τη Δ/νση Τεχνικών Υπηρεσιών </w:t>
      </w:r>
      <w:r w:rsidR="002837A9" w:rsidRPr="00BA18C1">
        <w:rPr>
          <w:rFonts w:cs="Arial"/>
          <w:sz w:val="18"/>
          <w:szCs w:val="18"/>
        </w:rPr>
        <w:t xml:space="preserve">για την </w:t>
      </w:r>
      <w:r w:rsidR="002027ED" w:rsidRPr="00BA18C1">
        <w:rPr>
          <w:rFonts w:cs="Arial"/>
          <w:sz w:val="18"/>
          <w:szCs w:val="18"/>
        </w:rPr>
        <w:t>εκτέλεση της εργασίας «ΜΙΚΡΟΕΠΙΣΚΕΥΕΣ ΚΟΙΝΟΧΡΗΣΤΩΝ ΧΩΡΩΝ»</w:t>
      </w:r>
      <w:r w:rsidR="00774A7C" w:rsidRPr="00BA18C1">
        <w:rPr>
          <w:rFonts w:cs="Arial"/>
          <w:sz w:val="18"/>
          <w:szCs w:val="18"/>
        </w:rPr>
        <w:t>.</w:t>
      </w:r>
      <w:r w:rsidR="00933577" w:rsidRPr="00BA18C1">
        <w:rPr>
          <w:rFonts w:cs="Arial"/>
          <w:sz w:val="18"/>
          <w:szCs w:val="18"/>
        </w:rPr>
        <w:t xml:space="preserve"> </w:t>
      </w:r>
    </w:p>
    <w:p w:rsidR="00BB1C94" w:rsidRPr="00BA18C1" w:rsidRDefault="00BB1C94" w:rsidP="00BB1C94">
      <w:pPr>
        <w:pStyle w:val="4"/>
        <w:ind w:firstLine="357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>Το υπ’ αρίθμ. Πρωτ. 20614/19-06-2015, ΑΔΑΜ: 15REQ002860689 πρωτογενές αίτημα.</w:t>
      </w:r>
    </w:p>
    <w:p w:rsidR="00BB1C94" w:rsidRPr="00BA18C1" w:rsidRDefault="00BB1C94" w:rsidP="00BB1C94">
      <w:pPr>
        <w:pStyle w:val="4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ab/>
        <w:t>Την 185/2015 Απόφαση της Οικονομικής Επιτροπής (ΑΔΑ: 7ΘΕ2Ω6Υ-ΗΣΨ, ΑΔΑΜ: 15REQ002878377, με την οποία διατέθηκε η πίστωση.</w:t>
      </w:r>
    </w:p>
    <w:p w:rsidR="00BB1C94" w:rsidRPr="00BA18C1" w:rsidRDefault="00BB1C94" w:rsidP="00BB1C94">
      <w:pPr>
        <w:pStyle w:val="4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ab/>
        <w:t>Την 252/29-06-2015 Απόφαση Δημάρχου για τη διενέργεια της ανωτέρω παροχής υπηρεσίας με απευθείας ανάθεση.</w:t>
      </w:r>
    </w:p>
    <w:p w:rsidR="00BB1C94" w:rsidRPr="00BA18C1" w:rsidRDefault="00BB1C94" w:rsidP="00BB1C94">
      <w:pPr>
        <w:pStyle w:val="4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ab/>
        <w:t xml:space="preserve">Την υπ’ αριθ. πρωτ. 21950/29-06-2015 προσφορά της εταιρείας «ΑΦΟΙ Χ. ΜΑΣΤΡΟΚΩΣΤΑ Α.Τ.Ε.». </w:t>
      </w:r>
    </w:p>
    <w:p w:rsidR="00BB1C94" w:rsidRPr="00BA18C1" w:rsidRDefault="00BB1C94" w:rsidP="00BB1C94">
      <w:pPr>
        <w:pStyle w:val="4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ab/>
        <w:t>Το από 30/06/2015 Πρακτικό Νο1 της Επιτροπής Διενέργειας και Αξιολόγησης.</w:t>
      </w:r>
    </w:p>
    <w:p w:rsidR="00BB1C94" w:rsidRDefault="00BB1C94" w:rsidP="00BB1C94">
      <w:pPr>
        <w:pStyle w:val="4"/>
        <w:rPr>
          <w:b w:val="0"/>
          <w:bCs w:val="0"/>
          <w:sz w:val="18"/>
          <w:szCs w:val="18"/>
          <w:u w:val="none"/>
        </w:rPr>
      </w:pPr>
      <w:r w:rsidRPr="00BA18C1">
        <w:rPr>
          <w:b w:val="0"/>
          <w:bCs w:val="0"/>
          <w:sz w:val="18"/>
          <w:szCs w:val="18"/>
          <w:u w:val="none"/>
        </w:rPr>
        <w:tab/>
        <w:t xml:space="preserve">Την 256/2015 Απόφαση Οικονομικής Επιτροπής (ΑΔΑ: ΩΝΛ1Ω6Υ-ΓΗΚ) με την οποία εγκρίνεται το Πρακτικό Νο1 της Επιτροπής Διενέργειας και Αξιολόγησης και ανατίθεται η ανωτέρω παροχή υπηρεσίας στην εταιρεία  «ΑΦΟΙ Χ. ΜΑΣΤΡΟΚΩΣΤΑ Α.Τ.Ε.», η οποία προσφέρει έκπτωση τέσσερα τοις εκατό (4%) επί του ενδεικτικού προϋπολογισμού της </w:t>
      </w:r>
      <w:r w:rsidR="007A5C22">
        <w:rPr>
          <w:b w:val="0"/>
          <w:bCs w:val="0"/>
          <w:sz w:val="18"/>
          <w:szCs w:val="18"/>
          <w:u w:val="none"/>
        </w:rPr>
        <w:t>μ</w:t>
      </w:r>
      <w:r w:rsidRPr="00BA18C1">
        <w:rPr>
          <w:b w:val="0"/>
          <w:bCs w:val="0"/>
          <w:sz w:val="18"/>
          <w:szCs w:val="18"/>
          <w:u w:val="none"/>
        </w:rPr>
        <w:t>ελέτης.</w:t>
      </w:r>
    </w:p>
    <w:p w:rsidR="007A5C22" w:rsidRPr="007A5C22" w:rsidRDefault="00AD1509" w:rsidP="007A5C22">
      <w:pPr>
        <w:pStyle w:val="4"/>
        <w:rPr>
          <w:b w:val="0"/>
          <w:bCs w:val="0"/>
          <w:sz w:val="18"/>
          <w:szCs w:val="18"/>
          <w:u w:val="none"/>
        </w:rPr>
      </w:pPr>
      <w:r w:rsidRPr="00AD1509">
        <w:rPr>
          <w:b w:val="0"/>
          <w:bCs w:val="0"/>
          <w:sz w:val="18"/>
          <w:szCs w:val="18"/>
          <w:u w:val="none"/>
        </w:rPr>
        <w:tab/>
      </w:r>
      <w:r w:rsidR="007A5C22">
        <w:rPr>
          <w:b w:val="0"/>
          <w:bCs w:val="0"/>
          <w:sz w:val="18"/>
          <w:szCs w:val="18"/>
          <w:u w:val="none"/>
        </w:rPr>
        <w:t xml:space="preserve">Στις 06-08-2015 </w:t>
      </w:r>
      <w:r w:rsidRPr="00AD1509">
        <w:rPr>
          <w:b w:val="0"/>
          <w:bCs w:val="0"/>
          <w:sz w:val="18"/>
          <w:szCs w:val="18"/>
          <w:u w:val="none"/>
        </w:rPr>
        <w:t>με αρ.πρωτ.</w:t>
      </w:r>
      <w:r>
        <w:rPr>
          <w:b w:val="0"/>
          <w:bCs w:val="0"/>
          <w:sz w:val="18"/>
          <w:szCs w:val="18"/>
          <w:u w:val="none"/>
        </w:rPr>
        <w:t xml:space="preserve"> </w:t>
      </w:r>
      <w:r w:rsidRPr="00AD1509">
        <w:rPr>
          <w:b w:val="0"/>
          <w:bCs w:val="0"/>
          <w:sz w:val="18"/>
          <w:szCs w:val="18"/>
          <w:u w:val="none"/>
        </w:rPr>
        <w:t>26772</w:t>
      </w:r>
      <w:r w:rsidR="007A5C22">
        <w:rPr>
          <w:b w:val="0"/>
          <w:bCs w:val="0"/>
          <w:sz w:val="18"/>
          <w:szCs w:val="18"/>
          <w:u w:val="none"/>
        </w:rPr>
        <w:t xml:space="preserve"> υπεγράφη </w:t>
      </w:r>
      <w:r>
        <w:rPr>
          <w:b w:val="0"/>
          <w:bCs w:val="0"/>
          <w:sz w:val="18"/>
          <w:szCs w:val="18"/>
          <w:u w:val="none"/>
        </w:rPr>
        <w:t>σ</w:t>
      </w:r>
      <w:r w:rsidRPr="00AD1509">
        <w:rPr>
          <w:b w:val="0"/>
          <w:bCs w:val="0"/>
          <w:sz w:val="18"/>
          <w:szCs w:val="18"/>
          <w:u w:val="none"/>
        </w:rPr>
        <w:t>ύμβαση</w:t>
      </w:r>
      <w:r>
        <w:rPr>
          <w:b w:val="0"/>
          <w:bCs w:val="0"/>
          <w:sz w:val="18"/>
          <w:szCs w:val="18"/>
          <w:u w:val="none"/>
        </w:rPr>
        <w:t xml:space="preserve"> μεταξύ Δήμου Αγίας Παρασκευής και της εταιρείας ΑΦΟΙ Χ.ΜΑΣΤΡΟΚΩΣΤΑ Α.Τ.Ε.</w:t>
      </w:r>
      <w:r w:rsidR="007A5C22">
        <w:rPr>
          <w:b w:val="0"/>
          <w:bCs w:val="0"/>
          <w:sz w:val="18"/>
          <w:szCs w:val="18"/>
          <w:u w:val="none"/>
        </w:rPr>
        <w:t xml:space="preserve"> </w:t>
      </w:r>
      <w:r w:rsidR="001A3355">
        <w:rPr>
          <w:b w:val="0"/>
          <w:bCs w:val="0"/>
          <w:sz w:val="18"/>
          <w:szCs w:val="18"/>
          <w:u w:val="none"/>
        </w:rPr>
        <w:t xml:space="preserve">(ΑΔΑΜ </w:t>
      </w:r>
      <w:r w:rsidR="007A5C22">
        <w:rPr>
          <w:b w:val="0"/>
          <w:bCs w:val="0"/>
          <w:sz w:val="18"/>
          <w:szCs w:val="18"/>
          <w:u w:val="none"/>
        </w:rPr>
        <w:t>15ΣΥΜΩ002996140 2015-08-27), με την οποία η</w:t>
      </w:r>
      <w:r w:rsidR="007A5C22" w:rsidRPr="007A5C22">
        <w:rPr>
          <w:b w:val="0"/>
          <w:bCs w:val="0"/>
          <w:sz w:val="18"/>
          <w:szCs w:val="18"/>
          <w:u w:val="none"/>
        </w:rPr>
        <w:t xml:space="preserve"> υπηρεσία θα έπρεπε να είχε περαιωθεί την 06-11-2015 </w:t>
      </w:r>
    </w:p>
    <w:p w:rsidR="00BB1C94" w:rsidRPr="007A5C22" w:rsidRDefault="00BB1C94" w:rsidP="00AD1509">
      <w:pPr>
        <w:pStyle w:val="4"/>
        <w:ind w:firstLine="357"/>
        <w:rPr>
          <w:b w:val="0"/>
          <w:bCs w:val="0"/>
          <w:sz w:val="18"/>
          <w:szCs w:val="18"/>
          <w:u w:val="none"/>
        </w:rPr>
      </w:pPr>
    </w:p>
    <w:p w:rsidR="0021510B" w:rsidRPr="00BA18C1" w:rsidRDefault="005B4D61" w:rsidP="00BB1C94">
      <w:pPr>
        <w:pStyle w:val="4"/>
        <w:ind w:firstLine="357"/>
        <w:rPr>
          <w:b w:val="0"/>
          <w:sz w:val="18"/>
          <w:szCs w:val="18"/>
        </w:rPr>
      </w:pPr>
      <w:r w:rsidRPr="00BA18C1">
        <w:rPr>
          <w:b w:val="0"/>
          <w:sz w:val="18"/>
          <w:szCs w:val="18"/>
        </w:rPr>
        <w:t>Β. ΠΑΡΑΤΑΣΗ ΠΡΟΘΕΣΜΙΑΣ</w:t>
      </w:r>
    </w:p>
    <w:p w:rsidR="00BA18C1" w:rsidRPr="00BA18C1" w:rsidRDefault="00BA18C1">
      <w:pPr>
        <w:jc w:val="both"/>
        <w:rPr>
          <w:sz w:val="18"/>
          <w:szCs w:val="18"/>
        </w:rPr>
      </w:pPr>
    </w:p>
    <w:p w:rsidR="00F8475E" w:rsidRPr="00BA18C1" w:rsidRDefault="00F8475E">
      <w:pPr>
        <w:ind w:firstLine="357"/>
        <w:jc w:val="both"/>
        <w:rPr>
          <w:sz w:val="18"/>
          <w:szCs w:val="18"/>
        </w:rPr>
      </w:pPr>
      <w:r w:rsidRPr="00BA18C1">
        <w:rPr>
          <w:sz w:val="18"/>
          <w:szCs w:val="18"/>
        </w:rPr>
        <w:t xml:space="preserve">Ο Ανάδοχος με το </w:t>
      </w:r>
      <w:r w:rsidR="004D334B" w:rsidRPr="00BA18C1">
        <w:rPr>
          <w:sz w:val="18"/>
          <w:szCs w:val="18"/>
        </w:rPr>
        <w:t>υπ.άρ.</w:t>
      </w:r>
      <w:r w:rsidR="00F07736" w:rsidRPr="00BA18C1">
        <w:rPr>
          <w:sz w:val="18"/>
          <w:szCs w:val="18"/>
        </w:rPr>
        <w:t xml:space="preserve"> </w:t>
      </w:r>
      <w:r w:rsidR="00BB1C94" w:rsidRPr="00BA18C1">
        <w:rPr>
          <w:sz w:val="18"/>
          <w:szCs w:val="18"/>
        </w:rPr>
        <w:t>36959</w:t>
      </w:r>
      <w:r w:rsidR="00F07736" w:rsidRPr="00BA18C1">
        <w:rPr>
          <w:sz w:val="18"/>
          <w:szCs w:val="18"/>
        </w:rPr>
        <w:t>/</w:t>
      </w:r>
      <w:r w:rsidR="00BB1C94" w:rsidRPr="00BA18C1">
        <w:rPr>
          <w:sz w:val="18"/>
          <w:szCs w:val="18"/>
        </w:rPr>
        <w:t>05</w:t>
      </w:r>
      <w:r w:rsidR="00DD4185" w:rsidRPr="00BA18C1">
        <w:rPr>
          <w:sz w:val="18"/>
          <w:szCs w:val="18"/>
        </w:rPr>
        <w:t>-</w:t>
      </w:r>
      <w:r w:rsidR="00BB1C94" w:rsidRPr="00BA18C1">
        <w:rPr>
          <w:sz w:val="18"/>
          <w:szCs w:val="18"/>
        </w:rPr>
        <w:t>11</w:t>
      </w:r>
      <w:r w:rsidR="00DD4185" w:rsidRPr="00BA18C1">
        <w:rPr>
          <w:sz w:val="18"/>
          <w:szCs w:val="18"/>
        </w:rPr>
        <w:t xml:space="preserve">-2015 </w:t>
      </w:r>
      <w:r w:rsidR="004D334B" w:rsidRPr="00BA18C1">
        <w:rPr>
          <w:sz w:val="18"/>
          <w:szCs w:val="18"/>
        </w:rPr>
        <w:t>έγγραφ</w:t>
      </w:r>
      <w:r w:rsidR="00EE2E93" w:rsidRPr="00BA18C1">
        <w:rPr>
          <w:sz w:val="18"/>
          <w:szCs w:val="18"/>
        </w:rPr>
        <w:t>ό</w:t>
      </w:r>
      <w:r w:rsidRPr="00BA18C1">
        <w:rPr>
          <w:sz w:val="18"/>
          <w:szCs w:val="18"/>
        </w:rPr>
        <w:t xml:space="preserve"> του </w:t>
      </w:r>
      <w:r w:rsidR="004D334B" w:rsidRPr="00BA18C1">
        <w:rPr>
          <w:sz w:val="18"/>
          <w:szCs w:val="18"/>
        </w:rPr>
        <w:t>αιτεί</w:t>
      </w:r>
      <w:r w:rsidR="001166E6" w:rsidRPr="00BA18C1">
        <w:rPr>
          <w:sz w:val="18"/>
          <w:szCs w:val="18"/>
        </w:rPr>
        <w:t>ται</w:t>
      </w:r>
      <w:r w:rsidR="004D334B" w:rsidRPr="00BA18C1">
        <w:rPr>
          <w:sz w:val="18"/>
          <w:szCs w:val="18"/>
        </w:rPr>
        <w:t xml:space="preserve"> </w:t>
      </w:r>
      <w:r w:rsidR="007F1509" w:rsidRPr="00BA18C1">
        <w:rPr>
          <w:sz w:val="18"/>
          <w:szCs w:val="18"/>
        </w:rPr>
        <w:t xml:space="preserve">συνολική </w:t>
      </w:r>
      <w:r w:rsidR="004D334B" w:rsidRPr="00BA18C1">
        <w:rPr>
          <w:sz w:val="18"/>
          <w:szCs w:val="18"/>
        </w:rPr>
        <w:t>παράταση</w:t>
      </w:r>
      <w:r w:rsidR="00EE2E93" w:rsidRPr="00BA18C1">
        <w:rPr>
          <w:sz w:val="18"/>
          <w:szCs w:val="18"/>
        </w:rPr>
        <w:t xml:space="preserve"> για την ολοκλήρωση </w:t>
      </w:r>
      <w:r w:rsidR="00BB1C94" w:rsidRPr="00BA18C1">
        <w:rPr>
          <w:sz w:val="18"/>
          <w:szCs w:val="18"/>
        </w:rPr>
        <w:t xml:space="preserve">της υπηρεσίας </w:t>
      </w:r>
      <w:r w:rsidR="00EE2E93" w:rsidRPr="00BA18C1">
        <w:rPr>
          <w:sz w:val="18"/>
          <w:szCs w:val="18"/>
        </w:rPr>
        <w:t>έως</w:t>
      </w:r>
      <w:r w:rsidR="00F07736" w:rsidRPr="00BA18C1">
        <w:rPr>
          <w:sz w:val="18"/>
          <w:szCs w:val="18"/>
        </w:rPr>
        <w:t xml:space="preserve"> </w:t>
      </w:r>
      <w:r w:rsidR="00FE4F97" w:rsidRPr="00BA18C1">
        <w:rPr>
          <w:sz w:val="18"/>
          <w:szCs w:val="18"/>
        </w:rPr>
        <w:t>την</w:t>
      </w:r>
      <w:r w:rsidR="00DD4185" w:rsidRPr="00BA18C1">
        <w:rPr>
          <w:sz w:val="18"/>
          <w:szCs w:val="18"/>
        </w:rPr>
        <w:t xml:space="preserve"> </w:t>
      </w:r>
      <w:r w:rsidR="002027ED" w:rsidRPr="00BA18C1">
        <w:rPr>
          <w:sz w:val="18"/>
          <w:szCs w:val="18"/>
        </w:rPr>
        <w:t>15</w:t>
      </w:r>
      <w:r w:rsidR="00DD4185" w:rsidRPr="00BA18C1">
        <w:rPr>
          <w:sz w:val="18"/>
          <w:szCs w:val="18"/>
        </w:rPr>
        <w:t>-1</w:t>
      </w:r>
      <w:r w:rsidR="002027ED" w:rsidRPr="00BA18C1">
        <w:rPr>
          <w:sz w:val="18"/>
          <w:szCs w:val="18"/>
        </w:rPr>
        <w:t>2</w:t>
      </w:r>
      <w:r w:rsidR="00DD4185" w:rsidRPr="00BA18C1">
        <w:rPr>
          <w:sz w:val="18"/>
          <w:szCs w:val="18"/>
        </w:rPr>
        <w:t>-2015</w:t>
      </w:r>
      <w:r w:rsidR="00F07736" w:rsidRPr="00BA18C1">
        <w:rPr>
          <w:sz w:val="18"/>
          <w:szCs w:val="18"/>
        </w:rPr>
        <w:t xml:space="preserve"> λόγω</w:t>
      </w:r>
      <w:r w:rsidR="002027ED" w:rsidRPr="00BA18C1">
        <w:rPr>
          <w:sz w:val="18"/>
          <w:szCs w:val="18"/>
        </w:rPr>
        <w:t xml:space="preserve"> καθυστέρησης έκδοσης οικοδομικής άδειας και λόγω </w:t>
      </w:r>
      <w:r w:rsidR="00F07736" w:rsidRPr="00BA18C1">
        <w:rPr>
          <w:sz w:val="18"/>
          <w:szCs w:val="18"/>
        </w:rPr>
        <w:t>μη αποκατάστασης της ομαλούς λειτουργίας του τραπεζικού συστήματος</w:t>
      </w:r>
      <w:r w:rsidR="002027ED" w:rsidRPr="00BA18C1">
        <w:rPr>
          <w:sz w:val="18"/>
          <w:szCs w:val="18"/>
        </w:rPr>
        <w:t xml:space="preserve"> </w:t>
      </w:r>
      <w:r w:rsidR="00F07736" w:rsidRPr="00BA18C1">
        <w:rPr>
          <w:sz w:val="18"/>
          <w:szCs w:val="18"/>
        </w:rPr>
        <w:t>.</w:t>
      </w:r>
      <w:r w:rsidR="00552647" w:rsidRPr="00BA18C1">
        <w:rPr>
          <w:sz w:val="18"/>
          <w:szCs w:val="18"/>
        </w:rPr>
        <w:t xml:space="preserve"> </w:t>
      </w:r>
    </w:p>
    <w:p w:rsidR="003D4723" w:rsidRPr="00BA18C1" w:rsidRDefault="001316B0">
      <w:pPr>
        <w:ind w:firstLine="357"/>
        <w:jc w:val="both"/>
        <w:rPr>
          <w:sz w:val="18"/>
          <w:szCs w:val="18"/>
        </w:rPr>
      </w:pPr>
      <w:r w:rsidRPr="00BA18C1">
        <w:rPr>
          <w:sz w:val="18"/>
          <w:szCs w:val="18"/>
        </w:rPr>
        <w:t xml:space="preserve">Η </w:t>
      </w:r>
      <w:r w:rsidR="00BB065B" w:rsidRPr="00BA18C1">
        <w:rPr>
          <w:sz w:val="18"/>
          <w:szCs w:val="18"/>
        </w:rPr>
        <w:t>Τεχνική Υπηρεσία</w:t>
      </w:r>
      <w:r w:rsidRPr="00BA18C1">
        <w:rPr>
          <w:sz w:val="18"/>
          <w:szCs w:val="18"/>
        </w:rPr>
        <w:t xml:space="preserve"> μετά την εξέταση της αίτησης,</w:t>
      </w:r>
      <w:r w:rsidR="00BB2574" w:rsidRPr="00BA18C1">
        <w:rPr>
          <w:sz w:val="18"/>
          <w:szCs w:val="18"/>
        </w:rPr>
        <w:t xml:space="preserve"> και σύμφωνα με το άρθρο </w:t>
      </w:r>
      <w:r w:rsidR="00A16131" w:rsidRPr="00BA18C1">
        <w:rPr>
          <w:sz w:val="18"/>
          <w:szCs w:val="18"/>
        </w:rPr>
        <w:t>41 παρ.7</w:t>
      </w:r>
      <w:r w:rsidR="00BB2574" w:rsidRPr="00BA18C1">
        <w:rPr>
          <w:sz w:val="18"/>
          <w:szCs w:val="18"/>
        </w:rPr>
        <w:t xml:space="preserve"> </w:t>
      </w:r>
      <w:r w:rsidR="00BB2574" w:rsidRPr="00BA18C1">
        <w:rPr>
          <w:rFonts w:cs="Arial"/>
          <w:sz w:val="18"/>
          <w:szCs w:val="18"/>
        </w:rPr>
        <w:t xml:space="preserve">του </w:t>
      </w:r>
      <w:r w:rsidR="00A16131" w:rsidRPr="00BA18C1">
        <w:rPr>
          <w:rFonts w:cs="Arial"/>
          <w:sz w:val="18"/>
          <w:szCs w:val="18"/>
        </w:rPr>
        <w:t>Π.Δ.</w:t>
      </w:r>
      <w:r w:rsidR="00BA18C1" w:rsidRPr="00BA18C1">
        <w:rPr>
          <w:rFonts w:cs="Arial"/>
          <w:sz w:val="18"/>
          <w:szCs w:val="18"/>
        </w:rPr>
        <w:t>28/80</w:t>
      </w:r>
      <w:r w:rsidR="00BB2574" w:rsidRPr="00BA18C1">
        <w:rPr>
          <w:rFonts w:cs="Arial"/>
          <w:sz w:val="18"/>
          <w:szCs w:val="18"/>
        </w:rPr>
        <w:t>,</w:t>
      </w:r>
      <w:r w:rsidR="00F8475E" w:rsidRPr="00BA18C1">
        <w:rPr>
          <w:sz w:val="18"/>
          <w:szCs w:val="18"/>
        </w:rPr>
        <w:t xml:space="preserve"> </w:t>
      </w:r>
      <w:r w:rsidR="00516694" w:rsidRPr="00BA18C1">
        <w:rPr>
          <w:sz w:val="18"/>
          <w:szCs w:val="18"/>
        </w:rPr>
        <w:t xml:space="preserve">εισηγείται την </w:t>
      </w:r>
      <w:r w:rsidR="00AE06B6" w:rsidRPr="00BA18C1">
        <w:rPr>
          <w:sz w:val="18"/>
          <w:szCs w:val="18"/>
        </w:rPr>
        <w:t xml:space="preserve">παράταση της συνολικής προθεσμίας μέχρι την </w:t>
      </w:r>
      <w:r w:rsidR="00BA18C1" w:rsidRPr="00BA18C1">
        <w:rPr>
          <w:sz w:val="18"/>
          <w:szCs w:val="18"/>
        </w:rPr>
        <w:t>15-12-2015</w:t>
      </w:r>
      <w:r w:rsidR="001869F3" w:rsidRPr="00BA18C1">
        <w:rPr>
          <w:sz w:val="18"/>
          <w:szCs w:val="18"/>
        </w:rPr>
        <w:t xml:space="preserve">, </w:t>
      </w:r>
      <w:r w:rsidR="00BA18C1" w:rsidRPr="00BA18C1">
        <w:rPr>
          <w:sz w:val="18"/>
          <w:szCs w:val="18"/>
        </w:rPr>
        <w:t>λόγω καθυστέρησης έκδοσης οικοδομικής άδειας και λόγω μη αποκατάστασης της ομαλούς λειτουργίας του τραπεζικού συστήματος</w:t>
      </w:r>
      <w:r w:rsidR="00EB384E" w:rsidRPr="00BA18C1">
        <w:rPr>
          <w:sz w:val="18"/>
          <w:szCs w:val="18"/>
        </w:rPr>
        <w:t xml:space="preserve">. </w:t>
      </w:r>
    </w:p>
    <w:p w:rsidR="00516694" w:rsidRPr="00BA18C1" w:rsidRDefault="00516694" w:rsidP="00E301AB">
      <w:pPr>
        <w:rPr>
          <w:rFonts w:cs="Arial"/>
          <w:sz w:val="18"/>
          <w:szCs w:val="18"/>
        </w:rPr>
      </w:pPr>
    </w:p>
    <w:p w:rsidR="00516694" w:rsidRPr="00BA18C1" w:rsidRDefault="00880C15" w:rsidP="00880C15">
      <w:pPr>
        <w:tabs>
          <w:tab w:val="left" w:pos="240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Συνημμένα :Η υπ’αρ.πρωτ.</w:t>
      </w:r>
      <w:r w:rsidR="00EB384E" w:rsidRPr="00BA18C1">
        <w:rPr>
          <w:rFonts w:cs="Arial"/>
          <w:sz w:val="18"/>
          <w:szCs w:val="18"/>
        </w:rPr>
        <w:t>3</w:t>
      </w:r>
      <w:r w:rsidR="00BA18C1" w:rsidRPr="00BA18C1">
        <w:rPr>
          <w:rFonts w:cs="Arial"/>
          <w:sz w:val="18"/>
          <w:szCs w:val="18"/>
        </w:rPr>
        <w:t>6959</w:t>
      </w:r>
      <w:r w:rsidRPr="00BA18C1">
        <w:rPr>
          <w:rFonts w:cs="Arial"/>
          <w:sz w:val="18"/>
          <w:szCs w:val="18"/>
        </w:rPr>
        <w:t>/</w:t>
      </w:r>
      <w:r w:rsidR="00AD1509">
        <w:rPr>
          <w:rFonts w:cs="Arial"/>
          <w:sz w:val="18"/>
          <w:szCs w:val="18"/>
        </w:rPr>
        <w:t>0</w:t>
      </w:r>
      <w:r w:rsidR="00BA18C1" w:rsidRPr="00BA18C1">
        <w:rPr>
          <w:rFonts w:cs="Arial"/>
          <w:sz w:val="18"/>
          <w:szCs w:val="18"/>
        </w:rPr>
        <w:t>5</w:t>
      </w:r>
      <w:r w:rsidRPr="00BA18C1">
        <w:rPr>
          <w:rFonts w:cs="Arial"/>
          <w:sz w:val="18"/>
          <w:szCs w:val="18"/>
        </w:rPr>
        <w:t>-</w:t>
      </w:r>
      <w:r w:rsidR="00BA18C1" w:rsidRPr="00BA18C1">
        <w:rPr>
          <w:rFonts w:cs="Arial"/>
          <w:sz w:val="18"/>
          <w:szCs w:val="18"/>
        </w:rPr>
        <w:t>11</w:t>
      </w:r>
      <w:r w:rsidRPr="00BA18C1">
        <w:rPr>
          <w:rFonts w:cs="Arial"/>
          <w:sz w:val="18"/>
          <w:szCs w:val="18"/>
        </w:rPr>
        <w:t>-2015</w:t>
      </w:r>
    </w:p>
    <w:p w:rsidR="00516694" w:rsidRPr="00BA18C1" w:rsidRDefault="00880C15" w:rsidP="00880C15">
      <w:pPr>
        <w:ind w:left="714" w:firstLine="357"/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>αίτηση αναδόχου</w:t>
      </w:r>
      <w:r w:rsidR="00EB384E" w:rsidRPr="00BA18C1">
        <w:rPr>
          <w:rFonts w:cs="Arial"/>
          <w:sz w:val="18"/>
          <w:szCs w:val="18"/>
        </w:rPr>
        <w:t xml:space="preserve"> </w:t>
      </w:r>
    </w:p>
    <w:p w:rsidR="009A4AA5" w:rsidRPr="00BA18C1" w:rsidRDefault="009A4AA5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</w:r>
      <w:r w:rsidR="00C2147B" w:rsidRPr="00BA18C1">
        <w:rPr>
          <w:rFonts w:cs="Arial"/>
          <w:sz w:val="18"/>
          <w:szCs w:val="18"/>
        </w:rPr>
        <w:t>Ο ΑΝΤΙΔΗΜΑΡΧΟΣ</w:t>
      </w:r>
    </w:p>
    <w:p w:rsidR="009A4AA5" w:rsidRPr="00BA18C1" w:rsidRDefault="009A4AA5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ΤΕΧΝΙΚΩΝ ΥΠΗΡΕΣΙΩΝ</w:t>
      </w:r>
    </w:p>
    <w:p w:rsidR="009A4AA5" w:rsidRPr="00BA18C1" w:rsidRDefault="009A4AA5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9A4AA5" w:rsidRPr="00BA18C1" w:rsidRDefault="009A4AA5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4871B1" w:rsidRPr="00BA18C1" w:rsidRDefault="004871B1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4871B1" w:rsidRPr="00BA18C1" w:rsidRDefault="004871B1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9A4AA5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ΕΛΙΣΑΒΕΤ ΠΕΤΣΑΤΩΔΗ</w:t>
      </w:r>
    </w:p>
    <w:p w:rsidR="00EB384E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 xml:space="preserve"> </w:t>
      </w:r>
    </w:p>
    <w:p w:rsidR="00EB384E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‘Ελαβε γνώση</w:t>
      </w:r>
    </w:p>
    <w:p w:rsidR="009A4AA5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Ο Γενικός  Γραμματέας</w:t>
      </w:r>
      <w:r w:rsidRPr="00BA18C1">
        <w:rPr>
          <w:rFonts w:cs="Arial"/>
          <w:sz w:val="18"/>
          <w:szCs w:val="18"/>
        </w:rPr>
        <w:tab/>
        <w:t xml:space="preserve"> </w:t>
      </w:r>
    </w:p>
    <w:p w:rsidR="00EB384E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Του Δήμου Αγίας Παρασκευής</w:t>
      </w:r>
    </w:p>
    <w:p w:rsidR="00EB384E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AD1509" w:rsidRPr="00BA18C1" w:rsidRDefault="00AD1509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EB384E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</w:p>
    <w:p w:rsidR="00EB384E" w:rsidRPr="00BA18C1" w:rsidRDefault="00EB384E" w:rsidP="009A4AA5">
      <w:pPr>
        <w:tabs>
          <w:tab w:val="center" w:pos="6804"/>
        </w:tabs>
        <w:rPr>
          <w:rFonts w:cs="Arial"/>
          <w:sz w:val="18"/>
          <w:szCs w:val="18"/>
        </w:rPr>
      </w:pPr>
      <w:r w:rsidRPr="00BA18C1">
        <w:rPr>
          <w:rFonts w:cs="Arial"/>
          <w:sz w:val="18"/>
          <w:szCs w:val="18"/>
        </w:rPr>
        <w:tab/>
        <w:t>ΣΤΕΦΑΝΟΣ ΚΑΣΑΠΙΔΗΣ</w:t>
      </w:r>
    </w:p>
    <w:sectPr w:rsidR="00EB384E" w:rsidRPr="00BA18C1" w:rsidSect="007E5109">
      <w:footerReference w:type="default" r:id="rId8"/>
      <w:pgSz w:w="11907" w:h="16840" w:code="9"/>
      <w:pgMar w:top="1440" w:right="1800" w:bottom="1440" w:left="1800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321" w:rsidRDefault="005D7321" w:rsidP="00880C15">
      <w:r>
        <w:separator/>
      </w:r>
    </w:p>
  </w:endnote>
  <w:endnote w:type="continuationSeparator" w:id="0">
    <w:p w:rsidR="005D7321" w:rsidRDefault="005D7321" w:rsidP="00880C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0C15" w:rsidRDefault="00880C15">
    <w:pPr>
      <w:pStyle w:val="ae"/>
      <w:jc w:val="center"/>
    </w:pPr>
  </w:p>
  <w:p w:rsidR="00880C15" w:rsidRDefault="0098710A">
    <w:pPr>
      <w:pStyle w:val="ae"/>
      <w:jc w:val="center"/>
    </w:pPr>
    <w:sdt>
      <w:sdtPr>
        <w:id w:val="1721624261"/>
        <w:docPartObj>
          <w:docPartGallery w:val="Page Numbers (Bottom of Page)"/>
          <w:docPartUnique/>
        </w:docPartObj>
      </w:sdtPr>
      <w:sdtContent>
        <w:r>
          <w:fldChar w:fldCharType="begin"/>
        </w:r>
        <w:r w:rsidR="00880C15">
          <w:instrText>PAGE   \* MERGEFORMAT</w:instrText>
        </w:r>
        <w:r>
          <w:fldChar w:fldCharType="separate"/>
        </w:r>
        <w:r w:rsidR="00D37B4B">
          <w:rPr>
            <w:noProof/>
          </w:rPr>
          <w:t>1</w:t>
        </w:r>
        <w:r>
          <w:fldChar w:fldCharType="end"/>
        </w:r>
      </w:sdtContent>
    </w:sdt>
  </w:p>
  <w:p w:rsidR="00880C15" w:rsidRDefault="00880C15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321" w:rsidRDefault="005D7321" w:rsidP="00880C15">
      <w:r>
        <w:separator/>
      </w:r>
    </w:p>
  </w:footnote>
  <w:footnote w:type="continuationSeparator" w:id="0">
    <w:p w:rsidR="005D7321" w:rsidRDefault="005D7321" w:rsidP="00880C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55419F"/>
    <w:multiLevelType w:val="singleLevel"/>
    <w:tmpl w:val="5D6A4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01C467C7"/>
    <w:multiLevelType w:val="hybridMultilevel"/>
    <w:tmpl w:val="16E47A0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0331AC"/>
    <w:multiLevelType w:val="hybridMultilevel"/>
    <w:tmpl w:val="C332F244"/>
    <w:lvl w:ilvl="0" w:tplc="3E96639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6033862"/>
    <w:multiLevelType w:val="hybridMultilevel"/>
    <w:tmpl w:val="9D6CB20A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17A55AAD"/>
    <w:multiLevelType w:val="hybridMultilevel"/>
    <w:tmpl w:val="F17E14D6"/>
    <w:lvl w:ilvl="0" w:tplc="E4448008">
      <w:start w:val="1"/>
      <w:numFmt w:val="decimal"/>
      <w:lvlText w:val="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27226CA"/>
    <w:multiLevelType w:val="hybridMultilevel"/>
    <w:tmpl w:val="9788AA34"/>
    <w:lvl w:ilvl="0" w:tplc="F21A8664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12F0B44"/>
    <w:multiLevelType w:val="hybridMultilevel"/>
    <w:tmpl w:val="A826530E"/>
    <w:lvl w:ilvl="0" w:tplc="0B5AB54E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5FE119C"/>
    <w:multiLevelType w:val="hybridMultilevel"/>
    <w:tmpl w:val="A67E9B86"/>
    <w:lvl w:ilvl="0" w:tplc="94E220B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F427859"/>
    <w:multiLevelType w:val="hybridMultilevel"/>
    <w:tmpl w:val="78689C94"/>
    <w:lvl w:ilvl="0" w:tplc="0408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>
    <w:nsid w:val="41FB79CB"/>
    <w:multiLevelType w:val="hybridMultilevel"/>
    <w:tmpl w:val="86EEC0C2"/>
    <w:lvl w:ilvl="0" w:tplc="E888490A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0">
    <w:nsid w:val="49910EBF"/>
    <w:multiLevelType w:val="hybridMultilevel"/>
    <w:tmpl w:val="E57E94CA"/>
    <w:lvl w:ilvl="0" w:tplc="A40A8A6A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FF52278"/>
    <w:multiLevelType w:val="hybridMultilevel"/>
    <w:tmpl w:val="401E4A24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14919DB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4D10F0B"/>
    <w:multiLevelType w:val="hybridMultilevel"/>
    <w:tmpl w:val="87625DD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CCD36AF"/>
    <w:multiLevelType w:val="hybridMultilevel"/>
    <w:tmpl w:val="0FB03C52"/>
    <w:lvl w:ilvl="0" w:tplc="DCD6B1A2">
      <w:start w:val="1"/>
      <w:numFmt w:val="decimal"/>
      <w:lvlText w:val="%1)"/>
      <w:lvlJc w:val="left"/>
      <w:pPr>
        <w:ind w:left="957" w:hanging="60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37" w:hanging="360"/>
      </w:pPr>
    </w:lvl>
    <w:lvl w:ilvl="2" w:tplc="0408001B" w:tentative="1">
      <w:start w:val="1"/>
      <w:numFmt w:val="lowerRoman"/>
      <w:lvlText w:val="%3."/>
      <w:lvlJc w:val="right"/>
      <w:pPr>
        <w:ind w:left="2157" w:hanging="180"/>
      </w:pPr>
    </w:lvl>
    <w:lvl w:ilvl="3" w:tplc="0408000F" w:tentative="1">
      <w:start w:val="1"/>
      <w:numFmt w:val="decimal"/>
      <w:lvlText w:val="%4."/>
      <w:lvlJc w:val="left"/>
      <w:pPr>
        <w:ind w:left="2877" w:hanging="360"/>
      </w:pPr>
    </w:lvl>
    <w:lvl w:ilvl="4" w:tplc="04080019" w:tentative="1">
      <w:start w:val="1"/>
      <w:numFmt w:val="lowerLetter"/>
      <w:lvlText w:val="%5."/>
      <w:lvlJc w:val="left"/>
      <w:pPr>
        <w:ind w:left="3597" w:hanging="360"/>
      </w:pPr>
    </w:lvl>
    <w:lvl w:ilvl="5" w:tplc="0408001B" w:tentative="1">
      <w:start w:val="1"/>
      <w:numFmt w:val="lowerRoman"/>
      <w:lvlText w:val="%6."/>
      <w:lvlJc w:val="right"/>
      <w:pPr>
        <w:ind w:left="4317" w:hanging="180"/>
      </w:pPr>
    </w:lvl>
    <w:lvl w:ilvl="6" w:tplc="0408000F" w:tentative="1">
      <w:start w:val="1"/>
      <w:numFmt w:val="decimal"/>
      <w:lvlText w:val="%7."/>
      <w:lvlJc w:val="left"/>
      <w:pPr>
        <w:ind w:left="5037" w:hanging="360"/>
      </w:pPr>
    </w:lvl>
    <w:lvl w:ilvl="7" w:tplc="04080019" w:tentative="1">
      <w:start w:val="1"/>
      <w:numFmt w:val="lowerLetter"/>
      <w:lvlText w:val="%8."/>
      <w:lvlJc w:val="left"/>
      <w:pPr>
        <w:ind w:left="5757" w:hanging="360"/>
      </w:pPr>
    </w:lvl>
    <w:lvl w:ilvl="8" w:tplc="0408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5">
    <w:nsid w:val="7C4C4F31"/>
    <w:multiLevelType w:val="multilevel"/>
    <w:tmpl w:val="8F0091A2"/>
    <w:lvl w:ilvl="0">
      <w:start w:val="1"/>
      <w:numFmt w:val="decimal"/>
      <w:lvlText w:val="%1)"/>
      <w:legacy w:legacy="1" w:legacySpace="120" w:legacyIndent="825"/>
      <w:lvlJc w:val="left"/>
      <w:pPr>
        <w:ind w:left="825" w:hanging="825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1185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1365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725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2085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2265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625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985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3165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2"/>
  </w:num>
  <w:num w:numId="5">
    <w:abstractNumId w:val="10"/>
  </w:num>
  <w:num w:numId="6">
    <w:abstractNumId w:val="7"/>
  </w:num>
  <w:num w:numId="7">
    <w:abstractNumId w:val="4"/>
  </w:num>
  <w:num w:numId="8">
    <w:abstractNumId w:val="6"/>
  </w:num>
  <w:num w:numId="9">
    <w:abstractNumId w:val="15"/>
  </w:num>
  <w:num w:numId="10">
    <w:abstractNumId w:val="11"/>
  </w:num>
  <w:num w:numId="11">
    <w:abstractNumId w:val="8"/>
  </w:num>
  <w:num w:numId="12">
    <w:abstractNumId w:val="9"/>
  </w:num>
  <w:num w:numId="13">
    <w:abstractNumId w:val="3"/>
  </w:num>
  <w:num w:numId="14">
    <w:abstractNumId w:val="14"/>
  </w:num>
  <w:num w:numId="15">
    <w:abstractNumId w:val="1"/>
  </w:num>
  <w:num w:numId="16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attachedTemplate r:id="rId1"/>
  <w:defaultTabStop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1FF4"/>
    <w:rsid w:val="000278B9"/>
    <w:rsid w:val="00036A0C"/>
    <w:rsid w:val="000C138D"/>
    <w:rsid w:val="000D61B0"/>
    <w:rsid w:val="000E1C8D"/>
    <w:rsid w:val="00102353"/>
    <w:rsid w:val="0011113B"/>
    <w:rsid w:val="001166E6"/>
    <w:rsid w:val="001179F6"/>
    <w:rsid w:val="00125061"/>
    <w:rsid w:val="001316B0"/>
    <w:rsid w:val="001869F3"/>
    <w:rsid w:val="001A06E2"/>
    <w:rsid w:val="001A3355"/>
    <w:rsid w:val="001B731D"/>
    <w:rsid w:val="002027ED"/>
    <w:rsid w:val="00207E2B"/>
    <w:rsid w:val="0021510B"/>
    <w:rsid w:val="002837A9"/>
    <w:rsid w:val="002D4FEE"/>
    <w:rsid w:val="002D53EA"/>
    <w:rsid w:val="002E1FF4"/>
    <w:rsid w:val="00366B32"/>
    <w:rsid w:val="003D4723"/>
    <w:rsid w:val="0047257F"/>
    <w:rsid w:val="004871B1"/>
    <w:rsid w:val="004B3336"/>
    <w:rsid w:val="004D334B"/>
    <w:rsid w:val="004F51D1"/>
    <w:rsid w:val="00516694"/>
    <w:rsid w:val="00531435"/>
    <w:rsid w:val="00552647"/>
    <w:rsid w:val="00560B23"/>
    <w:rsid w:val="005B4D61"/>
    <w:rsid w:val="005D1504"/>
    <w:rsid w:val="005D7321"/>
    <w:rsid w:val="005E0D41"/>
    <w:rsid w:val="005E5651"/>
    <w:rsid w:val="0061783C"/>
    <w:rsid w:val="0061792D"/>
    <w:rsid w:val="00623D20"/>
    <w:rsid w:val="00653EA7"/>
    <w:rsid w:val="006D6CDB"/>
    <w:rsid w:val="006F7848"/>
    <w:rsid w:val="00774A7C"/>
    <w:rsid w:val="00782BD0"/>
    <w:rsid w:val="007903B9"/>
    <w:rsid w:val="00797C4B"/>
    <w:rsid w:val="007A5C22"/>
    <w:rsid w:val="007E5109"/>
    <w:rsid w:val="007F1509"/>
    <w:rsid w:val="00811E1C"/>
    <w:rsid w:val="0086651A"/>
    <w:rsid w:val="00880C15"/>
    <w:rsid w:val="008F1439"/>
    <w:rsid w:val="00933577"/>
    <w:rsid w:val="0098213E"/>
    <w:rsid w:val="00984B95"/>
    <w:rsid w:val="0098710A"/>
    <w:rsid w:val="009947EB"/>
    <w:rsid w:val="009A4AA5"/>
    <w:rsid w:val="009C40A7"/>
    <w:rsid w:val="009E718C"/>
    <w:rsid w:val="009F5FC9"/>
    <w:rsid w:val="00A16131"/>
    <w:rsid w:val="00A25FDC"/>
    <w:rsid w:val="00AD1509"/>
    <w:rsid w:val="00AD2E83"/>
    <w:rsid w:val="00AE06B6"/>
    <w:rsid w:val="00AF02E0"/>
    <w:rsid w:val="00AF41AF"/>
    <w:rsid w:val="00BA18C1"/>
    <w:rsid w:val="00BB065B"/>
    <w:rsid w:val="00BB1C94"/>
    <w:rsid w:val="00BB2574"/>
    <w:rsid w:val="00BF1BBA"/>
    <w:rsid w:val="00C2147B"/>
    <w:rsid w:val="00C546EB"/>
    <w:rsid w:val="00C73542"/>
    <w:rsid w:val="00CB760A"/>
    <w:rsid w:val="00D33050"/>
    <w:rsid w:val="00D37B4B"/>
    <w:rsid w:val="00D4134F"/>
    <w:rsid w:val="00D6316F"/>
    <w:rsid w:val="00DA083E"/>
    <w:rsid w:val="00DD4185"/>
    <w:rsid w:val="00E2605C"/>
    <w:rsid w:val="00E301AB"/>
    <w:rsid w:val="00E81D1B"/>
    <w:rsid w:val="00E8557F"/>
    <w:rsid w:val="00EB384E"/>
    <w:rsid w:val="00EC4E52"/>
    <w:rsid w:val="00EE0235"/>
    <w:rsid w:val="00EE2E93"/>
    <w:rsid w:val="00F07736"/>
    <w:rsid w:val="00F233A7"/>
    <w:rsid w:val="00F34717"/>
    <w:rsid w:val="00F8475E"/>
    <w:rsid w:val="00FC49C8"/>
    <w:rsid w:val="00FE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0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0B"/>
    <w:rPr>
      <w:rFonts w:ascii="Arial" w:hAnsi="Arial"/>
    </w:rPr>
  </w:style>
  <w:style w:type="paragraph" w:styleId="1">
    <w:name w:val="heading 1"/>
    <w:basedOn w:val="a"/>
    <w:next w:val="a"/>
    <w:qFormat/>
    <w:rsid w:val="0021510B"/>
    <w:pPr>
      <w:keepNext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21510B"/>
    <w:pPr>
      <w:keepNext/>
      <w:jc w:val="both"/>
      <w:outlineLvl w:val="1"/>
    </w:pPr>
    <w:rPr>
      <w:b/>
      <w:sz w:val="24"/>
      <w:u w:val="single"/>
    </w:rPr>
  </w:style>
  <w:style w:type="paragraph" w:styleId="3">
    <w:name w:val="heading 3"/>
    <w:basedOn w:val="a"/>
    <w:next w:val="a"/>
    <w:qFormat/>
    <w:rsid w:val="0021510B"/>
    <w:pPr>
      <w:keepNext/>
      <w:jc w:val="both"/>
      <w:outlineLvl w:val="2"/>
    </w:pPr>
    <w:rPr>
      <w:sz w:val="24"/>
    </w:rPr>
  </w:style>
  <w:style w:type="paragraph" w:styleId="4">
    <w:name w:val="heading 4"/>
    <w:basedOn w:val="a"/>
    <w:next w:val="a"/>
    <w:link w:val="4Char"/>
    <w:qFormat/>
    <w:rsid w:val="0021510B"/>
    <w:pPr>
      <w:keepNext/>
      <w:jc w:val="both"/>
      <w:outlineLvl w:val="3"/>
    </w:pPr>
    <w:rPr>
      <w:rFonts w:cs="Arial"/>
      <w:b/>
      <w:bCs/>
      <w:u w:val="single"/>
    </w:rPr>
  </w:style>
  <w:style w:type="paragraph" w:styleId="5">
    <w:name w:val="heading 5"/>
    <w:basedOn w:val="a"/>
    <w:next w:val="a"/>
    <w:qFormat/>
    <w:rsid w:val="0021510B"/>
    <w:pPr>
      <w:keepNext/>
      <w:outlineLvl w:val="4"/>
    </w:pPr>
    <w:rPr>
      <w:b/>
    </w:rPr>
  </w:style>
  <w:style w:type="paragraph" w:styleId="6">
    <w:name w:val="heading 6"/>
    <w:basedOn w:val="a"/>
    <w:next w:val="a"/>
    <w:qFormat/>
    <w:rsid w:val="0021510B"/>
    <w:pPr>
      <w:keepNext/>
      <w:jc w:val="both"/>
      <w:outlineLvl w:val="5"/>
    </w:pPr>
    <w:rPr>
      <w:rFonts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">
    <w:name w:val="Åêôýðùóç- Áðü: Ðñïò: ÈÝìá: Çìåñïìçíßá:"/>
    <w:basedOn w:val="a"/>
    <w:rsid w:val="0021510B"/>
    <w:pPr>
      <w:pBdr>
        <w:left w:val="single" w:sz="18" w:space="1" w:color="auto"/>
      </w:pBdr>
    </w:pPr>
  </w:style>
  <w:style w:type="paragraph" w:customStyle="1" w:styleId="-0">
    <w:name w:val="Åêôýðùóç- Áíôßóôñïöç êåöáëßäá"/>
    <w:basedOn w:val="a"/>
    <w:next w:val="-"/>
    <w:rsid w:val="0021510B"/>
    <w:pPr>
      <w:pBdr>
        <w:left w:val="single" w:sz="18" w:space="1" w:color="auto"/>
      </w:pBdr>
      <w:shd w:val="pct12" w:color="auto" w:fill="auto"/>
    </w:pPr>
    <w:rPr>
      <w:b/>
      <w:sz w:val="22"/>
    </w:rPr>
  </w:style>
  <w:style w:type="paragraph" w:customStyle="1" w:styleId="-1">
    <w:name w:val="ÁðÜíôçóç/ðñïþèçóç- Êåöáëßäåò"/>
    <w:basedOn w:val="a"/>
    <w:next w:val="a3"/>
    <w:rsid w:val="0021510B"/>
    <w:pPr>
      <w:pBdr>
        <w:left w:val="single" w:sz="18" w:space="1" w:color="auto"/>
      </w:pBdr>
      <w:shd w:val="pct10" w:color="auto" w:fill="auto"/>
    </w:pPr>
    <w:rPr>
      <w:b/>
      <w:noProof/>
    </w:rPr>
  </w:style>
  <w:style w:type="paragraph" w:customStyle="1" w:styleId="a3">
    <w:name w:val="ÁðÜíôçóç/ðñïþèçóç Ðñïò: Áðü: Çìåñïìçíßá:"/>
    <w:basedOn w:val="a"/>
    <w:rsid w:val="0021510B"/>
    <w:pPr>
      <w:pBdr>
        <w:left w:val="single" w:sz="18" w:space="1" w:color="auto"/>
      </w:pBdr>
    </w:pPr>
  </w:style>
  <w:style w:type="paragraph" w:styleId="a4">
    <w:name w:val="Body Text"/>
    <w:basedOn w:val="a"/>
    <w:semiHidden/>
    <w:rsid w:val="0021510B"/>
    <w:pPr>
      <w:jc w:val="both"/>
    </w:pPr>
    <w:rPr>
      <w:sz w:val="24"/>
    </w:rPr>
  </w:style>
  <w:style w:type="character" w:styleId="a5">
    <w:name w:val="line number"/>
    <w:basedOn w:val="a0"/>
    <w:semiHidden/>
    <w:rsid w:val="0021510B"/>
    <w:rPr>
      <w:rFonts w:ascii="Times New Roman" w:hAnsi="Times New Roman"/>
    </w:rPr>
  </w:style>
  <w:style w:type="character" w:styleId="a6">
    <w:name w:val="page number"/>
    <w:basedOn w:val="a0"/>
    <w:semiHidden/>
    <w:rsid w:val="0021510B"/>
    <w:rPr>
      <w:rFonts w:ascii="Times New Roman" w:hAnsi="Times New Roman"/>
    </w:rPr>
  </w:style>
  <w:style w:type="character" w:styleId="a7">
    <w:name w:val="endnote reference"/>
    <w:basedOn w:val="a0"/>
    <w:semiHidden/>
    <w:rsid w:val="0021510B"/>
    <w:rPr>
      <w:rFonts w:ascii="Times New Roman" w:hAnsi="Times New Roman"/>
      <w:vertAlign w:val="superscript"/>
    </w:rPr>
  </w:style>
  <w:style w:type="character" w:styleId="a8">
    <w:name w:val="annotation reference"/>
    <w:basedOn w:val="a0"/>
    <w:semiHidden/>
    <w:rsid w:val="0021510B"/>
    <w:rPr>
      <w:rFonts w:ascii="Times New Roman" w:hAnsi="Times New Roman"/>
      <w:sz w:val="16"/>
    </w:rPr>
  </w:style>
  <w:style w:type="character" w:styleId="a9">
    <w:name w:val="footnote reference"/>
    <w:basedOn w:val="a0"/>
    <w:semiHidden/>
    <w:rsid w:val="0021510B"/>
    <w:rPr>
      <w:rFonts w:ascii="Times New Roman" w:hAnsi="Times New Roman"/>
      <w:vertAlign w:val="superscript"/>
    </w:rPr>
  </w:style>
  <w:style w:type="paragraph" w:styleId="aa">
    <w:name w:val="Subtitle"/>
    <w:basedOn w:val="a"/>
    <w:qFormat/>
    <w:rsid w:val="0021510B"/>
    <w:pPr>
      <w:spacing w:after="60"/>
      <w:jc w:val="center"/>
    </w:pPr>
    <w:rPr>
      <w:sz w:val="24"/>
    </w:rPr>
  </w:style>
  <w:style w:type="paragraph" w:styleId="ab">
    <w:name w:val="List Paragraph"/>
    <w:basedOn w:val="a"/>
    <w:uiPriority w:val="34"/>
    <w:qFormat/>
    <w:rsid w:val="00FC49C8"/>
    <w:pPr>
      <w:ind w:left="720"/>
      <w:contextualSpacing/>
    </w:pPr>
  </w:style>
  <w:style w:type="paragraph" w:styleId="ac">
    <w:name w:val="Balloon Text"/>
    <w:basedOn w:val="a"/>
    <w:link w:val="Char"/>
    <w:uiPriority w:val="99"/>
    <w:semiHidden/>
    <w:unhideWhenUsed/>
    <w:rsid w:val="009A4AA5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c"/>
    <w:uiPriority w:val="99"/>
    <w:semiHidden/>
    <w:rsid w:val="009A4AA5"/>
    <w:rPr>
      <w:rFonts w:ascii="Tahoma" w:hAnsi="Tahoma" w:cs="Tahoma"/>
      <w:sz w:val="16"/>
      <w:szCs w:val="16"/>
    </w:rPr>
  </w:style>
  <w:style w:type="character" w:customStyle="1" w:styleId="4Char">
    <w:name w:val="Επικεφαλίδα 4 Char"/>
    <w:basedOn w:val="a0"/>
    <w:link w:val="4"/>
    <w:rsid w:val="000D61B0"/>
    <w:rPr>
      <w:rFonts w:ascii="Arial" w:hAnsi="Arial" w:cs="Arial"/>
      <w:b/>
      <w:bCs/>
      <w:u w:val="single"/>
    </w:rPr>
  </w:style>
  <w:style w:type="paragraph" w:styleId="ad">
    <w:name w:val="header"/>
    <w:basedOn w:val="a"/>
    <w:link w:val="Char0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d"/>
    <w:uiPriority w:val="99"/>
    <w:rsid w:val="00880C15"/>
    <w:rPr>
      <w:rFonts w:ascii="Arial" w:hAnsi="Arial"/>
    </w:rPr>
  </w:style>
  <w:style w:type="paragraph" w:styleId="ae">
    <w:name w:val="footer"/>
    <w:basedOn w:val="a"/>
    <w:link w:val="Char1"/>
    <w:uiPriority w:val="99"/>
    <w:unhideWhenUsed/>
    <w:rsid w:val="00880C15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e"/>
    <w:uiPriority w:val="99"/>
    <w:rsid w:val="00880C15"/>
    <w:rPr>
      <w:rFonts w:ascii="Arial" w:hAnsi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SOffice\Winword\EMAIL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EMAIL</Template>
  <TotalTime>0</TotalTime>
  <Pages>1</Pages>
  <Words>321</Words>
  <Characters>2141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Πρότυπο ηλεκτρονικού ταχυδρομείου</vt:lpstr>
    </vt:vector>
  </TitlesOfParts>
  <Company/>
  <LinksUpToDate>false</LinksUpToDate>
  <CharactersWithSpaces>2458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Πρότυπο ηλεκτρονικού ταχυδρομείου</dc:title>
  <dc:creator>AGIA PARASKEYH</dc:creator>
  <cp:lastModifiedBy>ivou</cp:lastModifiedBy>
  <cp:revision>2</cp:revision>
  <cp:lastPrinted>2015-11-05T11:04:00Z</cp:lastPrinted>
  <dcterms:created xsi:type="dcterms:W3CDTF">2015-11-05T11:38:00Z</dcterms:created>
  <dcterms:modified xsi:type="dcterms:W3CDTF">2015-11-05T11:38:00Z</dcterms:modified>
</cp:coreProperties>
</file>